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D35B" w14:textId="77777777" w:rsidR="00266860" w:rsidRDefault="00266860">
      <w:pPr>
        <w:spacing w:before="7"/>
        <w:rPr>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8598"/>
        <w:gridCol w:w="2951"/>
      </w:tblGrid>
      <w:tr w:rsidR="00266860" w14:paraId="288ABABD" w14:textId="77777777" w:rsidTr="62D33EC2">
        <w:trPr>
          <w:trHeight w:val="295"/>
        </w:trPr>
        <w:tc>
          <w:tcPr>
            <w:tcW w:w="14380" w:type="dxa"/>
            <w:gridSpan w:val="3"/>
          </w:tcPr>
          <w:p w14:paraId="79721489" w14:textId="77777777" w:rsidR="00266860" w:rsidRDefault="00E64BE7">
            <w:pPr>
              <w:pStyle w:val="TableParagraph"/>
              <w:spacing w:line="275" w:lineRule="exact"/>
              <w:ind w:left="7" w:right="4"/>
              <w:jc w:val="center"/>
              <w:rPr>
                <w:rFonts w:ascii="Tahoma"/>
                <w:b/>
                <w:sz w:val="24"/>
              </w:rPr>
            </w:pPr>
            <w:r>
              <w:rPr>
                <w:rFonts w:ascii="Tahoma"/>
                <w:b/>
                <w:spacing w:val="-8"/>
                <w:sz w:val="24"/>
              </w:rPr>
              <w:t>Port Chester</w:t>
            </w:r>
            <w:r>
              <w:rPr>
                <w:rFonts w:ascii="Tahoma"/>
                <w:b/>
                <w:spacing w:val="-3"/>
                <w:sz w:val="24"/>
              </w:rPr>
              <w:t xml:space="preserve"> </w:t>
            </w:r>
            <w:r>
              <w:rPr>
                <w:rFonts w:ascii="Tahoma"/>
                <w:b/>
                <w:spacing w:val="-8"/>
                <w:sz w:val="24"/>
              </w:rPr>
              <w:t>Carver</w:t>
            </w:r>
            <w:r>
              <w:rPr>
                <w:rFonts w:ascii="Tahoma"/>
                <w:b/>
                <w:spacing w:val="-3"/>
                <w:sz w:val="24"/>
              </w:rPr>
              <w:t xml:space="preserve"> </w:t>
            </w:r>
            <w:r>
              <w:rPr>
                <w:rFonts w:ascii="Tahoma"/>
                <w:b/>
                <w:spacing w:val="-8"/>
                <w:sz w:val="24"/>
              </w:rPr>
              <w:t>Center</w:t>
            </w:r>
          </w:p>
        </w:tc>
      </w:tr>
      <w:tr w:rsidR="00266860" w14:paraId="1BEC4566" w14:textId="77777777" w:rsidTr="62D33EC2">
        <w:trPr>
          <w:trHeight w:val="235"/>
        </w:trPr>
        <w:tc>
          <w:tcPr>
            <w:tcW w:w="14380" w:type="dxa"/>
            <w:gridSpan w:val="3"/>
            <w:shd w:val="clear" w:color="auto" w:fill="1F487C"/>
          </w:tcPr>
          <w:p w14:paraId="6D2ABEF2" w14:textId="77777777" w:rsidR="00266860" w:rsidRDefault="00266860">
            <w:pPr>
              <w:pStyle w:val="TableParagraph"/>
              <w:rPr>
                <w:sz w:val="16"/>
              </w:rPr>
            </w:pPr>
          </w:p>
        </w:tc>
      </w:tr>
      <w:tr w:rsidR="00266860" w14:paraId="7420D550" w14:textId="77777777" w:rsidTr="62D33EC2">
        <w:trPr>
          <w:trHeight w:val="290"/>
        </w:trPr>
        <w:tc>
          <w:tcPr>
            <w:tcW w:w="14380" w:type="dxa"/>
            <w:gridSpan w:val="3"/>
          </w:tcPr>
          <w:p w14:paraId="522F1AB8" w14:textId="77777777" w:rsidR="00266860" w:rsidRDefault="00E64BE7">
            <w:pPr>
              <w:pStyle w:val="TableParagraph"/>
              <w:spacing w:line="270" w:lineRule="exact"/>
              <w:ind w:left="7" w:right="7"/>
              <w:jc w:val="center"/>
              <w:rPr>
                <w:rFonts w:ascii="Tahoma"/>
                <w:b/>
                <w:sz w:val="24"/>
              </w:rPr>
            </w:pPr>
            <w:r>
              <w:rPr>
                <w:rFonts w:ascii="Tahoma"/>
                <w:b/>
                <w:w w:val="90"/>
                <w:sz w:val="24"/>
              </w:rPr>
              <w:t>Minutes</w:t>
            </w:r>
            <w:r>
              <w:rPr>
                <w:rFonts w:ascii="Tahoma"/>
                <w:b/>
                <w:spacing w:val="6"/>
                <w:sz w:val="24"/>
              </w:rPr>
              <w:t xml:space="preserve"> </w:t>
            </w:r>
            <w:r>
              <w:rPr>
                <w:rFonts w:ascii="Tahoma"/>
                <w:b/>
                <w:w w:val="90"/>
                <w:sz w:val="24"/>
              </w:rPr>
              <w:t>of</w:t>
            </w:r>
            <w:r>
              <w:rPr>
                <w:rFonts w:ascii="Tahoma"/>
                <w:b/>
                <w:spacing w:val="3"/>
                <w:sz w:val="24"/>
              </w:rPr>
              <w:t xml:space="preserve"> </w:t>
            </w:r>
            <w:r>
              <w:rPr>
                <w:rFonts w:ascii="Tahoma"/>
                <w:b/>
                <w:w w:val="90"/>
                <w:sz w:val="24"/>
              </w:rPr>
              <w:t>the</w:t>
            </w:r>
            <w:r>
              <w:rPr>
                <w:rFonts w:ascii="Tahoma"/>
                <w:b/>
                <w:spacing w:val="8"/>
                <w:sz w:val="24"/>
              </w:rPr>
              <w:t xml:space="preserve"> </w:t>
            </w:r>
            <w:r>
              <w:rPr>
                <w:rFonts w:ascii="Tahoma"/>
                <w:b/>
                <w:spacing w:val="-2"/>
                <w:w w:val="90"/>
                <w:sz w:val="24"/>
              </w:rPr>
              <w:t>Meeting</w:t>
            </w:r>
          </w:p>
        </w:tc>
      </w:tr>
      <w:tr w:rsidR="00266860" w14:paraId="7F39E304" w14:textId="77777777" w:rsidTr="62D33EC2">
        <w:trPr>
          <w:trHeight w:val="295"/>
        </w:trPr>
        <w:tc>
          <w:tcPr>
            <w:tcW w:w="14380" w:type="dxa"/>
            <w:gridSpan w:val="3"/>
          </w:tcPr>
          <w:p w14:paraId="2AA4616A" w14:textId="6DF594AD" w:rsidR="00266860" w:rsidRDefault="00E64BE7">
            <w:pPr>
              <w:pStyle w:val="TableParagraph"/>
              <w:spacing w:line="275" w:lineRule="exact"/>
              <w:ind w:left="7"/>
              <w:jc w:val="center"/>
              <w:rPr>
                <w:rFonts w:ascii="Tahoma"/>
                <w:b/>
                <w:sz w:val="24"/>
              </w:rPr>
            </w:pPr>
            <w:r>
              <w:rPr>
                <w:rFonts w:ascii="Tahoma"/>
                <w:b/>
                <w:spacing w:val="-6"/>
                <w:sz w:val="24"/>
              </w:rPr>
              <w:t>Wednesday,</w:t>
            </w:r>
            <w:r>
              <w:rPr>
                <w:rFonts w:ascii="Tahoma"/>
                <w:b/>
                <w:spacing w:val="-3"/>
                <w:sz w:val="24"/>
              </w:rPr>
              <w:t xml:space="preserve"> </w:t>
            </w:r>
            <w:r w:rsidR="00F65EF8">
              <w:rPr>
                <w:rFonts w:ascii="Tahoma"/>
                <w:b/>
                <w:spacing w:val="-6"/>
                <w:sz w:val="24"/>
              </w:rPr>
              <w:t>March</w:t>
            </w:r>
            <w:r w:rsidR="0017569E">
              <w:rPr>
                <w:rFonts w:ascii="Tahoma"/>
                <w:b/>
                <w:spacing w:val="-6"/>
                <w:sz w:val="24"/>
              </w:rPr>
              <w:t xml:space="preserve"> </w:t>
            </w:r>
            <w:r w:rsidR="00F65EF8">
              <w:rPr>
                <w:rFonts w:ascii="Tahoma"/>
                <w:b/>
                <w:spacing w:val="-6"/>
                <w:sz w:val="24"/>
              </w:rPr>
              <w:t>05</w:t>
            </w:r>
            <w:r>
              <w:rPr>
                <w:rFonts w:ascii="Tahoma"/>
                <w:b/>
                <w:spacing w:val="-6"/>
                <w:sz w:val="24"/>
              </w:rPr>
              <w:t>,</w:t>
            </w:r>
            <w:r>
              <w:rPr>
                <w:rFonts w:ascii="Tahoma"/>
                <w:b/>
                <w:spacing w:val="-5"/>
                <w:sz w:val="24"/>
              </w:rPr>
              <w:t xml:space="preserve"> </w:t>
            </w:r>
            <w:r>
              <w:rPr>
                <w:rFonts w:ascii="Tahoma"/>
                <w:b/>
                <w:spacing w:val="-6"/>
                <w:sz w:val="24"/>
              </w:rPr>
              <w:t>202</w:t>
            </w:r>
            <w:r w:rsidR="0017569E">
              <w:rPr>
                <w:rFonts w:ascii="Tahoma"/>
                <w:b/>
                <w:spacing w:val="-6"/>
                <w:sz w:val="24"/>
              </w:rPr>
              <w:t>5</w:t>
            </w:r>
          </w:p>
        </w:tc>
      </w:tr>
      <w:tr w:rsidR="00266860" w14:paraId="76A245FC" w14:textId="77777777" w:rsidTr="62D33EC2">
        <w:trPr>
          <w:trHeight w:val="290"/>
        </w:trPr>
        <w:tc>
          <w:tcPr>
            <w:tcW w:w="2831" w:type="dxa"/>
            <w:shd w:val="clear" w:color="auto" w:fill="1F487C"/>
          </w:tcPr>
          <w:p w14:paraId="6AC7038A" w14:textId="77777777" w:rsidR="00266860" w:rsidRDefault="00266860">
            <w:pPr>
              <w:pStyle w:val="TableParagraph"/>
              <w:rPr>
                <w:sz w:val="20"/>
              </w:rPr>
            </w:pPr>
          </w:p>
        </w:tc>
        <w:tc>
          <w:tcPr>
            <w:tcW w:w="11549" w:type="dxa"/>
            <w:gridSpan w:val="2"/>
            <w:shd w:val="clear" w:color="auto" w:fill="1F487C"/>
          </w:tcPr>
          <w:p w14:paraId="6FDFC555" w14:textId="77777777" w:rsidR="00266860" w:rsidRDefault="00266860" w:rsidP="62D33EC2">
            <w:pPr>
              <w:pStyle w:val="TableParagraph"/>
              <w:rPr>
                <w:sz w:val="20"/>
                <w:szCs w:val="20"/>
              </w:rPr>
            </w:pPr>
          </w:p>
        </w:tc>
      </w:tr>
      <w:tr w:rsidR="00266860" w14:paraId="55BF9DDF" w14:textId="77777777" w:rsidTr="62D33EC2">
        <w:trPr>
          <w:trHeight w:val="825"/>
        </w:trPr>
        <w:tc>
          <w:tcPr>
            <w:tcW w:w="2831" w:type="dxa"/>
          </w:tcPr>
          <w:p w14:paraId="4A63DB58" w14:textId="77777777" w:rsidR="00266860" w:rsidRDefault="00E64BE7">
            <w:pPr>
              <w:pStyle w:val="TableParagraph"/>
              <w:spacing w:line="242" w:lineRule="exact"/>
              <w:ind w:left="110"/>
              <w:rPr>
                <w:rFonts w:ascii="Verdana"/>
                <w:b/>
                <w:i/>
                <w:sz w:val="20"/>
              </w:rPr>
            </w:pPr>
            <w:r>
              <w:rPr>
                <w:rFonts w:ascii="Verdana"/>
                <w:b/>
                <w:i/>
                <w:spacing w:val="-2"/>
                <w:w w:val="90"/>
                <w:sz w:val="20"/>
              </w:rPr>
              <w:t>Present:</w:t>
            </w:r>
          </w:p>
        </w:tc>
        <w:tc>
          <w:tcPr>
            <w:tcW w:w="11549" w:type="dxa"/>
            <w:gridSpan w:val="2"/>
          </w:tcPr>
          <w:p w14:paraId="73E2901D" w14:textId="61203609" w:rsidR="00266860" w:rsidRDefault="00BD3619" w:rsidP="62D33EC2">
            <w:pPr>
              <w:pStyle w:val="TableParagraph"/>
              <w:spacing w:line="276" w:lineRule="exact"/>
              <w:ind w:left="110" w:right="558" w:firstLine="50"/>
              <w:jc w:val="both"/>
              <w:rPr>
                <w:i/>
                <w:iCs/>
                <w:sz w:val="24"/>
                <w:szCs w:val="24"/>
              </w:rPr>
            </w:pPr>
            <w:r w:rsidRPr="62D33EC2">
              <w:rPr>
                <w:i/>
                <w:iCs/>
                <w:spacing w:val="-2"/>
                <w:sz w:val="24"/>
                <w:szCs w:val="24"/>
              </w:rPr>
              <w:t>Jackie Emmet</w:t>
            </w:r>
            <w:r w:rsidR="00825385" w:rsidRPr="62D33EC2">
              <w:rPr>
                <w:i/>
                <w:iCs/>
                <w:sz w:val="24"/>
                <w:szCs w:val="24"/>
              </w:rPr>
              <w:t>,</w:t>
            </w:r>
            <w:r w:rsidR="00825385" w:rsidRPr="62D33EC2">
              <w:rPr>
                <w:i/>
                <w:iCs/>
                <w:spacing w:val="-3"/>
                <w:sz w:val="24"/>
                <w:szCs w:val="24"/>
              </w:rPr>
              <w:t xml:space="preserve"> </w:t>
            </w:r>
            <w:r w:rsidR="00825385" w:rsidRPr="62D33EC2">
              <w:rPr>
                <w:i/>
                <w:iCs/>
                <w:sz w:val="24"/>
                <w:szCs w:val="24"/>
              </w:rPr>
              <w:t>Stephen</w:t>
            </w:r>
            <w:r w:rsidR="00825385" w:rsidRPr="62D33EC2">
              <w:rPr>
                <w:i/>
                <w:iCs/>
                <w:spacing w:val="-3"/>
                <w:sz w:val="24"/>
                <w:szCs w:val="24"/>
              </w:rPr>
              <w:t xml:space="preserve"> </w:t>
            </w:r>
            <w:r w:rsidR="00825385" w:rsidRPr="62D33EC2">
              <w:rPr>
                <w:i/>
                <w:iCs/>
                <w:sz w:val="24"/>
                <w:szCs w:val="24"/>
              </w:rPr>
              <w:t>Fisch,</w:t>
            </w:r>
            <w:r w:rsidR="00825385" w:rsidRPr="62D33EC2">
              <w:rPr>
                <w:i/>
                <w:iCs/>
                <w:spacing w:val="-3"/>
                <w:sz w:val="24"/>
                <w:szCs w:val="24"/>
              </w:rPr>
              <w:t xml:space="preserve"> William Furber, </w:t>
            </w:r>
            <w:r w:rsidR="00825385" w:rsidRPr="62D33EC2">
              <w:rPr>
                <w:i/>
                <w:iCs/>
                <w:sz w:val="24"/>
                <w:szCs w:val="24"/>
              </w:rPr>
              <w:t>Scott</w:t>
            </w:r>
            <w:r w:rsidR="00825385" w:rsidRPr="62D33EC2">
              <w:rPr>
                <w:i/>
                <w:iCs/>
                <w:spacing w:val="-5"/>
                <w:sz w:val="24"/>
                <w:szCs w:val="24"/>
              </w:rPr>
              <w:t xml:space="preserve"> </w:t>
            </w:r>
            <w:r w:rsidR="00825385" w:rsidRPr="62D33EC2">
              <w:rPr>
                <w:i/>
                <w:iCs/>
                <w:sz w:val="24"/>
                <w:szCs w:val="24"/>
              </w:rPr>
              <w:t>Gottdiener,</w:t>
            </w:r>
            <w:r w:rsidR="00825385" w:rsidRPr="62D33EC2">
              <w:rPr>
                <w:i/>
                <w:iCs/>
                <w:spacing w:val="-3"/>
                <w:sz w:val="24"/>
                <w:szCs w:val="24"/>
              </w:rPr>
              <w:t xml:space="preserve"> </w:t>
            </w:r>
            <w:r w:rsidR="00825385" w:rsidRPr="62D33EC2">
              <w:rPr>
                <w:i/>
                <w:iCs/>
                <w:sz w:val="24"/>
                <w:szCs w:val="24"/>
              </w:rPr>
              <w:t>Yvette</w:t>
            </w:r>
            <w:r w:rsidR="00825385" w:rsidRPr="62D33EC2">
              <w:rPr>
                <w:i/>
                <w:iCs/>
                <w:spacing w:val="-5"/>
                <w:sz w:val="24"/>
                <w:szCs w:val="24"/>
              </w:rPr>
              <w:t xml:space="preserve"> </w:t>
            </w:r>
            <w:r w:rsidR="00825385" w:rsidRPr="62D33EC2">
              <w:rPr>
                <w:i/>
                <w:iCs/>
                <w:sz w:val="24"/>
                <w:szCs w:val="24"/>
              </w:rPr>
              <w:t>Hammel,</w:t>
            </w:r>
            <w:r w:rsidRPr="62D33EC2">
              <w:rPr>
                <w:i/>
                <w:iCs/>
                <w:sz w:val="24"/>
                <w:szCs w:val="24"/>
              </w:rPr>
              <w:t xml:space="preserve"> </w:t>
            </w:r>
            <w:r w:rsidR="00825385" w:rsidRPr="62D33EC2">
              <w:rPr>
                <w:i/>
                <w:iCs/>
                <w:sz w:val="24"/>
                <w:szCs w:val="24"/>
              </w:rPr>
              <w:t>Jill Maitland, Gabrielle McCree,</w:t>
            </w:r>
            <w:r w:rsidR="4F92A416" w:rsidRPr="62D33EC2">
              <w:rPr>
                <w:i/>
                <w:iCs/>
                <w:sz w:val="24"/>
                <w:szCs w:val="24"/>
              </w:rPr>
              <w:t xml:space="preserve"> </w:t>
            </w:r>
            <w:r w:rsidR="00825385" w:rsidRPr="62D33EC2">
              <w:rPr>
                <w:i/>
                <w:iCs/>
                <w:sz w:val="24"/>
                <w:szCs w:val="24"/>
              </w:rPr>
              <w:t>John Overba</w:t>
            </w:r>
            <w:r w:rsidRPr="62D33EC2">
              <w:rPr>
                <w:i/>
                <w:iCs/>
                <w:sz w:val="24"/>
                <w:szCs w:val="24"/>
              </w:rPr>
              <w:t>y</w:t>
            </w:r>
            <w:r w:rsidR="00825385" w:rsidRPr="62D33EC2">
              <w:rPr>
                <w:i/>
                <w:iCs/>
                <w:sz w:val="24"/>
                <w:szCs w:val="24"/>
              </w:rPr>
              <w:t>,</w:t>
            </w:r>
            <w:r w:rsidR="2BCDBAFB" w:rsidRPr="62D33EC2">
              <w:rPr>
                <w:i/>
                <w:iCs/>
                <w:sz w:val="24"/>
                <w:szCs w:val="24"/>
              </w:rPr>
              <w:t xml:space="preserve"> Stephen O’Connor,</w:t>
            </w:r>
            <w:r w:rsidR="00825385" w:rsidRPr="62D33EC2">
              <w:rPr>
                <w:i/>
                <w:iCs/>
                <w:sz w:val="24"/>
                <w:szCs w:val="24"/>
              </w:rPr>
              <w:t xml:space="preserve"> Daniel Sarmiento</w:t>
            </w:r>
            <w:r w:rsidRPr="62D33EC2">
              <w:rPr>
                <w:i/>
                <w:iCs/>
                <w:sz w:val="24"/>
                <w:szCs w:val="24"/>
              </w:rPr>
              <w:t>, Kelly Shaw,</w:t>
            </w:r>
            <w:r w:rsidR="3ABE72B1" w:rsidRPr="62D33EC2">
              <w:rPr>
                <w:i/>
                <w:iCs/>
                <w:sz w:val="24"/>
                <w:szCs w:val="24"/>
              </w:rPr>
              <w:t xml:space="preserve"> Laura Iverson,</w:t>
            </w:r>
            <w:r w:rsidR="3F22E682" w:rsidRPr="62D33EC2">
              <w:rPr>
                <w:i/>
                <w:iCs/>
                <w:sz w:val="24"/>
                <w:szCs w:val="24"/>
              </w:rPr>
              <w:t xml:space="preserve"> Michelle Weiss,</w:t>
            </w:r>
            <w:r w:rsidRPr="62D33EC2">
              <w:rPr>
                <w:i/>
                <w:iCs/>
                <w:sz w:val="24"/>
                <w:szCs w:val="24"/>
              </w:rPr>
              <w:t xml:space="preserve"> </w:t>
            </w:r>
            <w:r w:rsidR="00825385" w:rsidRPr="62D33EC2">
              <w:rPr>
                <w:i/>
                <w:iCs/>
                <w:sz w:val="24"/>
                <w:szCs w:val="24"/>
              </w:rPr>
              <w:t>Amory Wooden (via Zoom)</w:t>
            </w:r>
            <w:r w:rsidR="541F6499" w:rsidRPr="62D33EC2">
              <w:rPr>
                <w:i/>
                <w:iCs/>
                <w:sz w:val="24"/>
                <w:szCs w:val="24"/>
              </w:rPr>
              <w:t>, John Callaghan (via zoom), Edouard Metrailler (via zoom)</w:t>
            </w:r>
          </w:p>
        </w:tc>
      </w:tr>
      <w:tr w:rsidR="00266860" w14:paraId="2CD995AC" w14:textId="77777777" w:rsidTr="62D33EC2">
        <w:trPr>
          <w:trHeight w:val="277"/>
        </w:trPr>
        <w:tc>
          <w:tcPr>
            <w:tcW w:w="2831" w:type="dxa"/>
          </w:tcPr>
          <w:p w14:paraId="33185F3C" w14:textId="77777777" w:rsidR="00266860" w:rsidRDefault="00E64BE7">
            <w:pPr>
              <w:pStyle w:val="TableParagraph"/>
              <w:spacing w:line="239" w:lineRule="exact"/>
              <w:ind w:left="110"/>
              <w:rPr>
                <w:rFonts w:ascii="Verdana"/>
                <w:b/>
                <w:i/>
                <w:sz w:val="20"/>
              </w:rPr>
            </w:pPr>
            <w:r>
              <w:rPr>
                <w:rFonts w:ascii="Verdana"/>
                <w:b/>
                <w:i/>
                <w:w w:val="85"/>
                <w:sz w:val="20"/>
              </w:rPr>
              <w:t>Excused/Absent</w:t>
            </w:r>
            <w:r>
              <w:rPr>
                <w:rFonts w:ascii="Verdana"/>
                <w:b/>
                <w:i/>
                <w:spacing w:val="-3"/>
                <w:w w:val="90"/>
                <w:sz w:val="20"/>
              </w:rPr>
              <w:t xml:space="preserve"> </w:t>
            </w:r>
            <w:r>
              <w:rPr>
                <w:rFonts w:ascii="Verdana"/>
                <w:b/>
                <w:i/>
                <w:spacing w:val="-5"/>
                <w:w w:val="90"/>
                <w:sz w:val="20"/>
              </w:rPr>
              <w:t>(A)</w:t>
            </w:r>
          </w:p>
        </w:tc>
        <w:tc>
          <w:tcPr>
            <w:tcW w:w="11549" w:type="dxa"/>
            <w:gridSpan w:val="2"/>
          </w:tcPr>
          <w:p w14:paraId="490A57DD" w14:textId="62168B5D" w:rsidR="00266860" w:rsidRDefault="00825385" w:rsidP="62D33EC2">
            <w:pPr>
              <w:pStyle w:val="TableParagraph"/>
              <w:spacing w:line="257" w:lineRule="exact"/>
              <w:rPr>
                <w:i/>
                <w:iCs/>
                <w:sz w:val="24"/>
                <w:szCs w:val="24"/>
              </w:rPr>
            </w:pPr>
            <w:r w:rsidRPr="62D33EC2">
              <w:rPr>
                <w:i/>
                <w:iCs/>
                <w:spacing w:val="-2"/>
                <w:sz w:val="24"/>
                <w:szCs w:val="24"/>
              </w:rPr>
              <w:t xml:space="preserve"> Molly Mahoney</w:t>
            </w:r>
            <w:r w:rsidR="007A2104" w:rsidRPr="62D33EC2">
              <w:rPr>
                <w:i/>
                <w:iCs/>
                <w:spacing w:val="-2"/>
                <w:sz w:val="24"/>
                <w:szCs w:val="24"/>
              </w:rPr>
              <w:t>,</w:t>
            </w:r>
            <w:r w:rsidRPr="62D33EC2">
              <w:rPr>
                <w:i/>
                <w:iCs/>
                <w:spacing w:val="-2"/>
                <w:sz w:val="24"/>
                <w:szCs w:val="24"/>
              </w:rPr>
              <w:t xml:space="preserve"> Felipe Orozco</w:t>
            </w:r>
            <w:r w:rsidR="00BD3619" w:rsidRPr="62D33EC2">
              <w:rPr>
                <w:i/>
                <w:iCs/>
                <w:spacing w:val="-2"/>
                <w:sz w:val="24"/>
                <w:szCs w:val="24"/>
              </w:rPr>
              <w:t xml:space="preserve">, </w:t>
            </w:r>
            <w:r w:rsidR="00BD3619" w:rsidRPr="62D33EC2">
              <w:rPr>
                <w:i/>
                <w:iCs/>
                <w:sz w:val="24"/>
                <w:szCs w:val="24"/>
              </w:rPr>
              <w:t>Eileen</w:t>
            </w:r>
            <w:r w:rsidR="00BD3619" w:rsidRPr="62D33EC2">
              <w:rPr>
                <w:i/>
                <w:iCs/>
                <w:spacing w:val="-3"/>
                <w:sz w:val="24"/>
                <w:szCs w:val="24"/>
              </w:rPr>
              <w:t xml:space="preserve"> </w:t>
            </w:r>
            <w:r w:rsidR="00BD3619" w:rsidRPr="62D33EC2">
              <w:rPr>
                <w:i/>
                <w:iCs/>
                <w:sz w:val="24"/>
                <w:szCs w:val="24"/>
              </w:rPr>
              <w:t>Cheigh</w:t>
            </w:r>
            <w:r w:rsidR="00BD3619" w:rsidRPr="62D33EC2">
              <w:rPr>
                <w:i/>
                <w:iCs/>
                <w:spacing w:val="-3"/>
                <w:sz w:val="24"/>
                <w:szCs w:val="24"/>
              </w:rPr>
              <w:t xml:space="preserve"> </w:t>
            </w:r>
            <w:r w:rsidR="00BD3619" w:rsidRPr="62D33EC2">
              <w:rPr>
                <w:i/>
                <w:iCs/>
                <w:sz w:val="24"/>
                <w:szCs w:val="24"/>
              </w:rPr>
              <w:t>Nakamura,</w:t>
            </w:r>
            <w:r w:rsidR="236DF44A" w:rsidRPr="62D33EC2">
              <w:rPr>
                <w:i/>
                <w:iCs/>
                <w:sz w:val="24"/>
                <w:szCs w:val="24"/>
              </w:rPr>
              <w:t xml:space="preserve"> Alisa Holland, </w:t>
            </w:r>
          </w:p>
        </w:tc>
      </w:tr>
      <w:tr w:rsidR="00266860" w14:paraId="64E0C21E" w14:textId="77777777" w:rsidTr="62D33EC2">
        <w:trPr>
          <w:trHeight w:val="275"/>
        </w:trPr>
        <w:tc>
          <w:tcPr>
            <w:tcW w:w="2831" w:type="dxa"/>
          </w:tcPr>
          <w:p w14:paraId="324FBFE7" w14:textId="77777777" w:rsidR="00266860" w:rsidRDefault="00E64BE7">
            <w:pPr>
              <w:pStyle w:val="TableParagraph"/>
              <w:spacing w:line="243" w:lineRule="exact"/>
              <w:ind w:left="110"/>
              <w:rPr>
                <w:rFonts w:ascii="Verdana"/>
                <w:b/>
                <w:i/>
                <w:sz w:val="20"/>
              </w:rPr>
            </w:pPr>
            <w:r>
              <w:rPr>
                <w:rFonts w:ascii="Verdana"/>
                <w:b/>
                <w:i/>
                <w:spacing w:val="-2"/>
                <w:w w:val="85"/>
                <w:sz w:val="20"/>
              </w:rPr>
              <w:t>Staff:</w:t>
            </w:r>
          </w:p>
        </w:tc>
        <w:tc>
          <w:tcPr>
            <w:tcW w:w="11549" w:type="dxa"/>
            <w:gridSpan w:val="2"/>
          </w:tcPr>
          <w:p w14:paraId="3881C148" w14:textId="7FE2FB9E" w:rsidR="00266860" w:rsidRDefault="00E64BE7">
            <w:pPr>
              <w:pStyle w:val="TableParagraph"/>
              <w:spacing w:before="1" w:line="254" w:lineRule="exact"/>
              <w:ind w:left="110"/>
              <w:rPr>
                <w:i/>
                <w:sz w:val="24"/>
              </w:rPr>
            </w:pPr>
            <w:r>
              <w:rPr>
                <w:i/>
                <w:sz w:val="24"/>
              </w:rPr>
              <w:t>Anne</w:t>
            </w:r>
            <w:r>
              <w:rPr>
                <w:i/>
                <w:spacing w:val="-3"/>
                <w:sz w:val="24"/>
              </w:rPr>
              <w:t xml:space="preserve"> </w:t>
            </w:r>
            <w:r>
              <w:rPr>
                <w:i/>
                <w:sz w:val="24"/>
              </w:rPr>
              <w:t>Bradner, Colleen</w:t>
            </w:r>
            <w:r>
              <w:rPr>
                <w:i/>
                <w:spacing w:val="-1"/>
                <w:sz w:val="24"/>
              </w:rPr>
              <w:t xml:space="preserve"> </w:t>
            </w:r>
            <w:r>
              <w:rPr>
                <w:i/>
                <w:sz w:val="24"/>
              </w:rPr>
              <w:t>Kane, Daniel</w:t>
            </w:r>
            <w:r>
              <w:rPr>
                <w:i/>
                <w:spacing w:val="-3"/>
                <w:sz w:val="24"/>
              </w:rPr>
              <w:t xml:space="preserve"> </w:t>
            </w:r>
            <w:r>
              <w:rPr>
                <w:i/>
                <w:sz w:val="24"/>
              </w:rPr>
              <w:t>Bonne</w:t>
            </w:r>
            <w:r w:rsidR="007A2104">
              <w:rPr>
                <w:i/>
                <w:sz w:val="24"/>
              </w:rPr>
              <w:t>t</w:t>
            </w:r>
            <w:r w:rsidR="00F65EF8">
              <w:rPr>
                <w:i/>
                <w:sz w:val="24"/>
              </w:rPr>
              <w:t>, Edgar Zepeda</w:t>
            </w:r>
          </w:p>
        </w:tc>
      </w:tr>
      <w:tr w:rsidR="00266860" w14:paraId="5445166A" w14:textId="77777777" w:rsidTr="62D33EC2">
        <w:trPr>
          <w:trHeight w:val="245"/>
        </w:trPr>
        <w:tc>
          <w:tcPr>
            <w:tcW w:w="2831" w:type="dxa"/>
            <w:shd w:val="clear" w:color="auto" w:fill="CCCCCC"/>
          </w:tcPr>
          <w:p w14:paraId="1D83E65F" w14:textId="77777777" w:rsidR="00266860" w:rsidRDefault="00266860">
            <w:pPr>
              <w:pStyle w:val="TableParagraph"/>
              <w:rPr>
                <w:sz w:val="16"/>
              </w:rPr>
            </w:pPr>
          </w:p>
        </w:tc>
        <w:tc>
          <w:tcPr>
            <w:tcW w:w="8598" w:type="dxa"/>
            <w:shd w:val="clear" w:color="auto" w:fill="CCCCCC"/>
          </w:tcPr>
          <w:p w14:paraId="68298C72" w14:textId="77777777" w:rsidR="00266860" w:rsidRDefault="00266860">
            <w:pPr>
              <w:pStyle w:val="TableParagraph"/>
              <w:rPr>
                <w:sz w:val="16"/>
              </w:rPr>
            </w:pPr>
          </w:p>
        </w:tc>
        <w:tc>
          <w:tcPr>
            <w:tcW w:w="2951" w:type="dxa"/>
            <w:shd w:val="clear" w:color="auto" w:fill="CCCCCC"/>
          </w:tcPr>
          <w:p w14:paraId="1CFDEBA0" w14:textId="77777777" w:rsidR="00266860" w:rsidRDefault="00266860">
            <w:pPr>
              <w:pStyle w:val="TableParagraph"/>
              <w:rPr>
                <w:sz w:val="16"/>
              </w:rPr>
            </w:pPr>
          </w:p>
        </w:tc>
      </w:tr>
      <w:tr w:rsidR="00266860" w14:paraId="6953C3C3" w14:textId="77777777" w:rsidTr="62D33EC2">
        <w:trPr>
          <w:trHeight w:val="170"/>
        </w:trPr>
        <w:tc>
          <w:tcPr>
            <w:tcW w:w="2831" w:type="dxa"/>
          </w:tcPr>
          <w:p w14:paraId="7979D0AC" w14:textId="77777777" w:rsidR="00266860" w:rsidRDefault="00E64BE7">
            <w:pPr>
              <w:pStyle w:val="TableParagraph"/>
              <w:spacing w:line="220" w:lineRule="exact"/>
              <w:ind w:left="855"/>
              <w:rPr>
                <w:rFonts w:ascii="Tahoma"/>
                <w:b/>
                <w:sz w:val="20"/>
              </w:rPr>
            </w:pPr>
            <w:r>
              <w:rPr>
                <w:rFonts w:ascii="Tahoma"/>
                <w:b/>
                <w:w w:val="95"/>
                <w:sz w:val="20"/>
              </w:rPr>
              <w:t>S</w:t>
            </w:r>
            <w:r>
              <w:rPr>
                <w:rFonts w:ascii="Tahoma"/>
                <w:b/>
                <w:spacing w:val="-7"/>
                <w:w w:val="95"/>
                <w:sz w:val="20"/>
              </w:rPr>
              <w:t xml:space="preserve"> </w:t>
            </w:r>
            <w:r>
              <w:rPr>
                <w:rFonts w:ascii="Tahoma"/>
                <w:b/>
                <w:w w:val="95"/>
                <w:sz w:val="20"/>
              </w:rPr>
              <w:t>U</w:t>
            </w:r>
            <w:r>
              <w:rPr>
                <w:rFonts w:ascii="Tahoma"/>
                <w:b/>
                <w:spacing w:val="-5"/>
                <w:w w:val="95"/>
                <w:sz w:val="20"/>
              </w:rPr>
              <w:t xml:space="preserve"> </w:t>
            </w:r>
            <w:r>
              <w:rPr>
                <w:rFonts w:ascii="Tahoma"/>
                <w:b/>
                <w:w w:val="95"/>
                <w:sz w:val="20"/>
              </w:rPr>
              <w:t>B</w:t>
            </w:r>
            <w:r>
              <w:rPr>
                <w:rFonts w:ascii="Tahoma"/>
                <w:b/>
                <w:spacing w:val="-8"/>
                <w:w w:val="95"/>
                <w:sz w:val="20"/>
              </w:rPr>
              <w:t xml:space="preserve"> </w:t>
            </w:r>
            <w:r>
              <w:rPr>
                <w:rFonts w:ascii="Tahoma"/>
                <w:b/>
                <w:w w:val="95"/>
                <w:sz w:val="20"/>
              </w:rPr>
              <w:t>J</w:t>
            </w:r>
            <w:r>
              <w:rPr>
                <w:rFonts w:ascii="Tahoma"/>
                <w:b/>
                <w:spacing w:val="-8"/>
                <w:w w:val="95"/>
                <w:sz w:val="20"/>
              </w:rPr>
              <w:t xml:space="preserve"> </w:t>
            </w:r>
            <w:r>
              <w:rPr>
                <w:rFonts w:ascii="Tahoma"/>
                <w:b/>
                <w:w w:val="95"/>
                <w:sz w:val="20"/>
              </w:rPr>
              <w:t>E</w:t>
            </w:r>
            <w:r>
              <w:rPr>
                <w:rFonts w:ascii="Tahoma"/>
                <w:b/>
                <w:spacing w:val="-7"/>
                <w:w w:val="95"/>
                <w:sz w:val="20"/>
              </w:rPr>
              <w:t xml:space="preserve"> </w:t>
            </w:r>
            <w:r>
              <w:rPr>
                <w:rFonts w:ascii="Tahoma"/>
                <w:b/>
                <w:sz w:val="20"/>
              </w:rPr>
              <w:t>C</w:t>
            </w:r>
            <w:r>
              <w:rPr>
                <w:rFonts w:ascii="Tahoma"/>
                <w:b/>
                <w:spacing w:val="-11"/>
                <w:sz w:val="20"/>
              </w:rPr>
              <w:t xml:space="preserve"> </w:t>
            </w:r>
            <w:r>
              <w:rPr>
                <w:rFonts w:ascii="Tahoma"/>
                <w:b/>
                <w:spacing w:val="-10"/>
                <w:w w:val="95"/>
                <w:sz w:val="20"/>
              </w:rPr>
              <w:t>T</w:t>
            </w:r>
          </w:p>
        </w:tc>
        <w:tc>
          <w:tcPr>
            <w:tcW w:w="8598" w:type="dxa"/>
          </w:tcPr>
          <w:p w14:paraId="51475377" w14:textId="77777777" w:rsidR="00266860" w:rsidRDefault="00E64BE7">
            <w:pPr>
              <w:pStyle w:val="TableParagraph"/>
              <w:spacing w:line="220" w:lineRule="exact"/>
              <w:ind w:left="5"/>
              <w:jc w:val="center"/>
              <w:rPr>
                <w:rFonts w:ascii="Tahoma"/>
                <w:b/>
                <w:sz w:val="20"/>
              </w:rPr>
            </w:pPr>
            <w:r>
              <w:rPr>
                <w:rFonts w:ascii="Tahoma"/>
                <w:b/>
                <w:w w:val="95"/>
                <w:sz w:val="20"/>
              </w:rPr>
              <w:t>D</w:t>
            </w:r>
            <w:r>
              <w:rPr>
                <w:rFonts w:ascii="Tahoma"/>
                <w:b/>
                <w:spacing w:val="-9"/>
                <w:w w:val="95"/>
                <w:sz w:val="20"/>
              </w:rPr>
              <w:t xml:space="preserve"> </w:t>
            </w:r>
            <w:r>
              <w:rPr>
                <w:rFonts w:ascii="Tahoma"/>
                <w:b/>
                <w:w w:val="85"/>
                <w:sz w:val="20"/>
              </w:rPr>
              <w:t>I</w:t>
            </w:r>
            <w:r>
              <w:rPr>
                <w:rFonts w:ascii="Tahoma"/>
                <w:b/>
                <w:spacing w:val="-4"/>
                <w:w w:val="85"/>
                <w:sz w:val="20"/>
              </w:rPr>
              <w:t xml:space="preserve"> </w:t>
            </w:r>
            <w:r>
              <w:rPr>
                <w:rFonts w:ascii="Tahoma"/>
                <w:b/>
                <w:w w:val="95"/>
                <w:sz w:val="20"/>
              </w:rPr>
              <w:t>S</w:t>
            </w:r>
            <w:r>
              <w:rPr>
                <w:rFonts w:ascii="Tahoma"/>
                <w:b/>
                <w:spacing w:val="-9"/>
                <w:w w:val="95"/>
                <w:sz w:val="20"/>
              </w:rPr>
              <w:t xml:space="preserve"> </w:t>
            </w:r>
            <w:r>
              <w:rPr>
                <w:rFonts w:ascii="Tahoma"/>
                <w:b/>
                <w:w w:val="95"/>
                <w:sz w:val="20"/>
              </w:rPr>
              <w:t>C</w:t>
            </w:r>
            <w:r>
              <w:rPr>
                <w:rFonts w:ascii="Tahoma"/>
                <w:b/>
                <w:spacing w:val="-9"/>
                <w:w w:val="95"/>
                <w:sz w:val="20"/>
              </w:rPr>
              <w:t xml:space="preserve"> </w:t>
            </w:r>
            <w:r>
              <w:rPr>
                <w:rFonts w:ascii="Tahoma"/>
                <w:b/>
                <w:w w:val="95"/>
                <w:sz w:val="20"/>
              </w:rPr>
              <w:t>U</w:t>
            </w:r>
            <w:r>
              <w:rPr>
                <w:rFonts w:ascii="Tahoma"/>
                <w:b/>
                <w:spacing w:val="-8"/>
                <w:w w:val="95"/>
                <w:sz w:val="20"/>
              </w:rPr>
              <w:t xml:space="preserve"> </w:t>
            </w:r>
            <w:r>
              <w:rPr>
                <w:rFonts w:ascii="Tahoma"/>
                <w:b/>
                <w:w w:val="95"/>
                <w:sz w:val="20"/>
              </w:rPr>
              <w:t>S</w:t>
            </w:r>
            <w:r>
              <w:rPr>
                <w:rFonts w:ascii="Tahoma"/>
                <w:b/>
                <w:spacing w:val="-8"/>
                <w:w w:val="95"/>
                <w:sz w:val="20"/>
              </w:rPr>
              <w:t xml:space="preserve"> </w:t>
            </w:r>
            <w:r>
              <w:rPr>
                <w:rFonts w:ascii="Tahoma"/>
                <w:b/>
                <w:w w:val="95"/>
                <w:sz w:val="20"/>
              </w:rPr>
              <w:t>S</w:t>
            </w:r>
            <w:r>
              <w:rPr>
                <w:rFonts w:ascii="Tahoma"/>
                <w:b/>
                <w:spacing w:val="-8"/>
                <w:w w:val="95"/>
                <w:sz w:val="20"/>
              </w:rPr>
              <w:t xml:space="preserve"> </w:t>
            </w:r>
            <w:r>
              <w:rPr>
                <w:rFonts w:ascii="Tahoma"/>
                <w:b/>
                <w:w w:val="85"/>
                <w:sz w:val="20"/>
              </w:rPr>
              <w:t>I</w:t>
            </w:r>
            <w:r>
              <w:rPr>
                <w:rFonts w:ascii="Tahoma"/>
                <w:b/>
                <w:spacing w:val="-4"/>
                <w:w w:val="85"/>
                <w:sz w:val="20"/>
              </w:rPr>
              <w:t xml:space="preserve"> </w:t>
            </w:r>
            <w:r>
              <w:rPr>
                <w:rFonts w:ascii="Tahoma"/>
                <w:b/>
                <w:w w:val="95"/>
                <w:sz w:val="20"/>
              </w:rPr>
              <w:t>O</w:t>
            </w:r>
            <w:r>
              <w:rPr>
                <w:rFonts w:ascii="Tahoma"/>
                <w:b/>
                <w:spacing w:val="-7"/>
                <w:w w:val="95"/>
                <w:sz w:val="20"/>
              </w:rPr>
              <w:t xml:space="preserve"> </w:t>
            </w:r>
            <w:r>
              <w:rPr>
                <w:rFonts w:ascii="Tahoma"/>
                <w:b/>
                <w:spacing w:val="-10"/>
                <w:w w:val="95"/>
                <w:sz w:val="20"/>
              </w:rPr>
              <w:t>N</w:t>
            </w:r>
          </w:p>
        </w:tc>
        <w:tc>
          <w:tcPr>
            <w:tcW w:w="2951" w:type="dxa"/>
          </w:tcPr>
          <w:p w14:paraId="3859D52C" w14:textId="77777777" w:rsidR="00266860" w:rsidRDefault="00E64BE7">
            <w:pPr>
              <w:pStyle w:val="TableParagraph"/>
              <w:spacing w:line="220" w:lineRule="exact"/>
              <w:ind w:left="810"/>
              <w:rPr>
                <w:rFonts w:ascii="Tahoma"/>
                <w:b/>
                <w:sz w:val="20"/>
              </w:rPr>
            </w:pPr>
            <w:r>
              <w:rPr>
                <w:rFonts w:ascii="Tahoma"/>
                <w:b/>
                <w:sz w:val="20"/>
              </w:rPr>
              <w:t>O</w:t>
            </w:r>
            <w:r>
              <w:rPr>
                <w:rFonts w:ascii="Tahoma"/>
                <w:b/>
                <w:spacing w:val="-4"/>
                <w:sz w:val="20"/>
              </w:rPr>
              <w:t xml:space="preserve"> </w:t>
            </w:r>
            <w:r>
              <w:rPr>
                <w:rFonts w:ascii="Tahoma"/>
                <w:b/>
                <w:sz w:val="20"/>
              </w:rPr>
              <w:t>U</w:t>
            </w:r>
            <w:r>
              <w:rPr>
                <w:rFonts w:ascii="Tahoma"/>
                <w:b/>
                <w:spacing w:val="-4"/>
                <w:sz w:val="20"/>
              </w:rPr>
              <w:t xml:space="preserve"> </w:t>
            </w:r>
            <w:r>
              <w:rPr>
                <w:rFonts w:ascii="Tahoma"/>
                <w:b/>
                <w:sz w:val="20"/>
              </w:rPr>
              <w:t>T</w:t>
            </w:r>
            <w:r>
              <w:rPr>
                <w:rFonts w:ascii="Tahoma"/>
                <w:b/>
                <w:spacing w:val="-5"/>
                <w:sz w:val="20"/>
              </w:rPr>
              <w:t xml:space="preserve"> </w:t>
            </w:r>
            <w:r>
              <w:rPr>
                <w:rFonts w:ascii="Tahoma"/>
                <w:b/>
                <w:sz w:val="20"/>
              </w:rPr>
              <w:t>C</w:t>
            </w:r>
            <w:r>
              <w:rPr>
                <w:rFonts w:ascii="Tahoma"/>
                <w:b/>
                <w:spacing w:val="-7"/>
                <w:sz w:val="20"/>
              </w:rPr>
              <w:t xml:space="preserve"> </w:t>
            </w:r>
            <w:r>
              <w:rPr>
                <w:rFonts w:ascii="Tahoma"/>
                <w:b/>
                <w:sz w:val="20"/>
              </w:rPr>
              <w:t>O</w:t>
            </w:r>
            <w:r>
              <w:rPr>
                <w:rFonts w:ascii="Tahoma"/>
                <w:b/>
                <w:spacing w:val="-4"/>
                <w:sz w:val="20"/>
              </w:rPr>
              <w:t xml:space="preserve"> </w:t>
            </w:r>
            <w:r>
              <w:rPr>
                <w:rFonts w:ascii="Tahoma"/>
                <w:b/>
                <w:sz w:val="20"/>
              </w:rPr>
              <w:t>M</w:t>
            </w:r>
            <w:r>
              <w:rPr>
                <w:rFonts w:ascii="Tahoma"/>
                <w:b/>
                <w:spacing w:val="-5"/>
                <w:sz w:val="20"/>
              </w:rPr>
              <w:t xml:space="preserve"> </w:t>
            </w:r>
            <w:r>
              <w:rPr>
                <w:rFonts w:ascii="Tahoma"/>
                <w:b/>
                <w:spacing w:val="-10"/>
                <w:sz w:val="20"/>
              </w:rPr>
              <w:t>E</w:t>
            </w:r>
          </w:p>
        </w:tc>
      </w:tr>
      <w:tr w:rsidR="00266860" w14:paraId="2F2D38CB" w14:textId="77777777" w:rsidTr="62D33EC2">
        <w:trPr>
          <w:trHeight w:val="965"/>
        </w:trPr>
        <w:tc>
          <w:tcPr>
            <w:tcW w:w="2831" w:type="dxa"/>
          </w:tcPr>
          <w:p w14:paraId="4D89F451" w14:textId="77777777" w:rsidR="00266860" w:rsidRDefault="00E64BE7">
            <w:pPr>
              <w:pStyle w:val="TableParagraph"/>
              <w:spacing w:before="1" w:line="244" w:lineRule="auto"/>
              <w:ind w:left="110" w:right="442"/>
              <w:rPr>
                <w:b/>
                <w:sz w:val="24"/>
              </w:rPr>
            </w:pPr>
            <w:r>
              <w:rPr>
                <w:b/>
                <w:sz w:val="24"/>
              </w:rPr>
              <w:t>Call</w:t>
            </w:r>
            <w:r>
              <w:rPr>
                <w:b/>
                <w:spacing w:val="-15"/>
                <w:sz w:val="24"/>
              </w:rPr>
              <w:t xml:space="preserve"> </w:t>
            </w:r>
            <w:r>
              <w:rPr>
                <w:b/>
                <w:sz w:val="24"/>
              </w:rPr>
              <w:t>to</w:t>
            </w:r>
            <w:r>
              <w:rPr>
                <w:b/>
                <w:spacing w:val="-15"/>
                <w:sz w:val="24"/>
              </w:rPr>
              <w:t xml:space="preserve"> </w:t>
            </w:r>
            <w:r>
              <w:rPr>
                <w:b/>
                <w:sz w:val="24"/>
              </w:rPr>
              <w:t xml:space="preserve">Order </w:t>
            </w:r>
            <w:r>
              <w:rPr>
                <w:b/>
                <w:spacing w:val="-2"/>
                <w:sz w:val="24"/>
              </w:rPr>
              <w:t>Welcome</w:t>
            </w:r>
          </w:p>
        </w:tc>
        <w:tc>
          <w:tcPr>
            <w:tcW w:w="8598" w:type="dxa"/>
          </w:tcPr>
          <w:p w14:paraId="406EB785" w14:textId="6E2D02DE" w:rsidR="00266860" w:rsidRDefault="5EA30DFE" w:rsidP="00141AFB">
            <w:pPr>
              <w:pStyle w:val="TableParagraph"/>
              <w:spacing w:before="121"/>
              <w:ind w:right="183"/>
              <w:rPr>
                <w:sz w:val="24"/>
                <w:szCs w:val="24"/>
              </w:rPr>
            </w:pPr>
            <w:r w:rsidRPr="7236318D">
              <w:rPr>
                <w:b/>
                <w:bCs/>
                <w:sz w:val="24"/>
                <w:szCs w:val="24"/>
              </w:rPr>
              <w:t>Yvette</w:t>
            </w:r>
            <w:r w:rsidRPr="7236318D">
              <w:rPr>
                <w:b/>
                <w:bCs/>
                <w:spacing w:val="-6"/>
                <w:sz w:val="24"/>
                <w:szCs w:val="24"/>
              </w:rPr>
              <w:t xml:space="preserve"> </w:t>
            </w:r>
            <w:r w:rsidRPr="7236318D">
              <w:rPr>
                <w:b/>
                <w:bCs/>
                <w:sz w:val="24"/>
                <w:szCs w:val="24"/>
              </w:rPr>
              <w:t>Hammel</w:t>
            </w:r>
            <w:r w:rsidRPr="7236318D">
              <w:rPr>
                <w:sz w:val="24"/>
                <w:szCs w:val="24"/>
              </w:rPr>
              <w:t>,</w:t>
            </w:r>
            <w:r w:rsidRPr="7236318D">
              <w:rPr>
                <w:spacing w:val="-4"/>
                <w:sz w:val="24"/>
                <w:szCs w:val="24"/>
              </w:rPr>
              <w:t xml:space="preserve"> </w:t>
            </w:r>
            <w:r w:rsidRPr="7236318D">
              <w:rPr>
                <w:sz w:val="24"/>
                <w:szCs w:val="24"/>
              </w:rPr>
              <w:t>President,</w:t>
            </w:r>
            <w:r w:rsidRPr="7236318D">
              <w:rPr>
                <w:spacing w:val="-4"/>
                <w:sz w:val="24"/>
                <w:szCs w:val="24"/>
              </w:rPr>
              <w:t xml:space="preserve"> </w:t>
            </w:r>
            <w:r w:rsidRPr="7236318D">
              <w:rPr>
                <w:sz w:val="24"/>
                <w:szCs w:val="24"/>
              </w:rPr>
              <w:t>called</w:t>
            </w:r>
            <w:r w:rsidRPr="7236318D">
              <w:rPr>
                <w:spacing w:val="-1"/>
                <w:sz w:val="24"/>
                <w:szCs w:val="24"/>
              </w:rPr>
              <w:t xml:space="preserve"> </w:t>
            </w:r>
            <w:r w:rsidRPr="7236318D">
              <w:rPr>
                <w:sz w:val="24"/>
                <w:szCs w:val="24"/>
              </w:rPr>
              <w:t>the</w:t>
            </w:r>
            <w:r w:rsidRPr="7236318D">
              <w:rPr>
                <w:spacing w:val="-6"/>
                <w:sz w:val="24"/>
                <w:szCs w:val="24"/>
              </w:rPr>
              <w:t xml:space="preserve"> </w:t>
            </w:r>
            <w:r w:rsidRPr="7236318D">
              <w:rPr>
                <w:sz w:val="24"/>
                <w:szCs w:val="24"/>
              </w:rPr>
              <w:t>Carver</w:t>
            </w:r>
            <w:r w:rsidRPr="7236318D">
              <w:rPr>
                <w:spacing w:val="-4"/>
                <w:sz w:val="24"/>
                <w:szCs w:val="24"/>
              </w:rPr>
              <w:t xml:space="preserve"> </w:t>
            </w:r>
            <w:r w:rsidRPr="7236318D">
              <w:rPr>
                <w:sz w:val="24"/>
                <w:szCs w:val="24"/>
              </w:rPr>
              <w:t>Board</w:t>
            </w:r>
            <w:r w:rsidRPr="7236318D">
              <w:rPr>
                <w:spacing w:val="-1"/>
                <w:sz w:val="24"/>
                <w:szCs w:val="24"/>
              </w:rPr>
              <w:t xml:space="preserve"> </w:t>
            </w:r>
            <w:r w:rsidRPr="7236318D">
              <w:rPr>
                <w:sz w:val="24"/>
                <w:szCs w:val="24"/>
              </w:rPr>
              <w:t>meeting</w:t>
            </w:r>
            <w:r w:rsidRPr="7236318D">
              <w:rPr>
                <w:spacing w:val="-4"/>
                <w:sz w:val="24"/>
                <w:szCs w:val="24"/>
              </w:rPr>
              <w:t xml:space="preserve"> </w:t>
            </w:r>
            <w:r w:rsidRPr="7236318D">
              <w:rPr>
                <w:sz w:val="24"/>
                <w:szCs w:val="24"/>
              </w:rPr>
              <w:t>to</w:t>
            </w:r>
            <w:r w:rsidRPr="7236318D">
              <w:rPr>
                <w:spacing w:val="-4"/>
                <w:sz w:val="24"/>
                <w:szCs w:val="24"/>
              </w:rPr>
              <w:t xml:space="preserve"> </w:t>
            </w:r>
            <w:r w:rsidRPr="7236318D">
              <w:rPr>
                <w:sz w:val="24"/>
                <w:szCs w:val="24"/>
              </w:rPr>
              <w:t>order</w:t>
            </w:r>
            <w:r w:rsidRPr="7236318D">
              <w:rPr>
                <w:spacing w:val="-1"/>
                <w:sz w:val="24"/>
                <w:szCs w:val="24"/>
              </w:rPr>
              <w:t xml:space="preserve"> </w:t>
            </w:r>
            <w:r w:rsidRPr="7236318D">
              <w:rPr>
                <w:sz w:val="24"/>
                <w:szCs w:val="24"/>
              </w:rPr>
              <w:t>at</w:t>
            </w:r>
            <w:r w:rsidRPr="7236318D">
              <w:rPr>
                <w:spacing w:val="-6"/>
                <w:sz w:val="24"/>
                <w:szCs w:val="24"/>
              </w:rPr>
              <w:t xml:space="preserve"> </w:t>
            </w:r>
            <w:r w:rsidRPr="7236318D">
              <w:rPr>
                <w:sz w:val="24"/>
                <w:szCs w:val="24"/>
              </w:rPr>
              <w:t>7:0</w:t>
            </w:r>
            <w:r w:rsidR="00BD3619">
              <w:rPr>
                <w:sz w:val="24"/>
                <w:szCs w:val="24"/>
              </w:rPr>
              <w:t>5</w:t>
            </w:r>
            <w:r w:rsidRPr="7236318D">
              <w:rPr>
                <w:sz w:val="24"/>
                <w:szCs w:val="24"/>
              </w:rPr>
              <w:t xml:space="preserve"> p.m. Yvette welcomed the Board </w:t>
            </w:r>
            <w:r w:rsidR="15354404" w:rsidRPr="7236318D">
              <w:rPr>
                <w:sz w:val="24"/>
                <w:szCs w:val="24"/>
              </w:rPr>
              <w:t xml:space="preserve">to the meeting </w:t>
            </w:r>
            <w:r w:rsidRPr="7236318D">
              <w:rPr>
                <w:sz w:val="24"/>
                <w:szCs w:val="24"/>
              </w:rPr>
              <w:t>and briefly went through the meeting agenda.</w:t>
            </w:r>
          </w:p>
        </w:tc>
        <w:tc>
          <w:tcPr>
            <w:tcW w:w="2951" w:type="dxa"/>
          </w:tcPr>
          <w:p w14:paraId="728338F6" w14:textId="77777777" w:rsidR="00266860" w:rsidRDefault="00266860">
            <w:pPr>
              <w:pStyle w:val="TableParagraph"/>
            </w:pPr>
          </w:p>
        </w:tc>
      </w:tr>
      <w:tr w:rsidR="00266860" w14:paraId="4BC584D0" w14:textId="77777777" w:rsidTr="62D33EC2">
        <w:trPr>
          <w:trHeight w:val="900"/>
        </w:trPr>
        <w:tc>
          <w:tcPr>
            <w:tcW w:w="2831" w:type="dxa"/>
          </w:tcPr>
          <w:p w14:paraId="74E88E4C" w14:textId="5D55BEB4" w:rsidR="00266860" w:rsidRDefault="00E64BE7">
            <w:pPr>
              <w:pStyle w:val="TableParagraph"/>
              <w:spacing w:before="1"/>
              <w:ind w:left="110"/>
              <w:rPr>
                <w:b/>
                <w:sz w:val="24"/>
              </w:rPr>
            </w:pPr>
            <w:r>
              <w:rPr>
                <w:b/>
                <w:sz w:val="24"/>
              </w:rPr>
              <w:t>Approval</w:t>
            </w:r>
            <w:r>
              <w:rPr>
                <w:b/>
                <w:spacing w:val="-15"/>
                <w:sz w:val="24"/>
              </w:rPr>
              <w:t xml:space="preserve"> </w:t>
            </w:r>
            <w:r>
              <w:rPr>
                <w:b/>
                <w:sz w:val="24"/>
              </w:rPr>
              <w:t>of</w:t>
            </w:r>
            <w:r>
              <w:rPr>
                <w:b/>
                <w:spacing w:val="-15"/>
                <w:sz w:val="24"/>
              </w:rPr>
              <w:t xml:space="preserve"> </w:t>
            </w:r>
            <w:r>
              <w:rPr>
                <w:b/>
                <w:sz w:val="24"/>
              </w:rPr>
              <w:t xml:space="preserve">Meeting Minutes from </w:t>
            </w:r>
            <w:r w:rsidR="00B2540A">
              <w:rPr>
                <w:b/>
                <w:sz w:val="24"/>
              </w:rPr>
              <w:t>the Prior Meeting</w:t>
            </w:r>
          </w:p>
        </w:tc>
        <w:tc>
          <w:tcPr>
            <w:tcW w:w="8598" w:type="dxa"/>
          </w:tcPr>
          <w:p w14:paraId="7D9DA419" w14:textId="5497C440" w:rsidR="00266860" w:rsidRDefault="00E64BE7" w:rsidP="39133278">
            <w:pPr>
              <w:pStyle w:val="TableParagraph"/>
              <w:spacing w:before="1"/>
              <w:ind w:left="110" w:right="183"/>
              <w:rPr>
                <w:sz w:val="24"/>
                <w:szCs w:val="24"/>
              </w:rPr>
            </w:pPr>
            <w:r w:rsidRPr="39133278">
              <w:rPr>
                <w:b/>
                <w:bCs/>
                <w:sz w:val="24"/>
                <w:szCs w:val="24"/>
              </w:rPr>
              <w:t>Jill</w:t>
            </w:r>
            <w:r w:rsidRPr="39133278">
              <w:rPr>
                <w:b/>
                <w:bCs/>
                <w:spacing w:val="-6"/>
                <w:sz w:val="24"/>
                <w:szCs w:val="24"/>
              </w:rPr>
              <w:t xml:space="preserve"> </w:t>
            </w:r>
            <w:r w:rsidRPr="39133278">
              <w:rPr>
                <w:b/>
                <w:bCs/>
                <w:sz w:val="24"/>
                <w:szCs w:val="24"/>
              </w:rPr>
              <w:t>Maitland</w:t>
            </w:r>
            <w:r w:rsidRPr="39133278">
              <w:rPr>
                <w:b/>
                <w:bCs/>
                <w:spacing w:val="-3"/>
                <w:sz w:val="24"/>
                <w:szCs w:val="24"/>
              </w:rPr>
              <w:t xml:space="preserve"> </w:t>
            </w:r>
            <w:r w:rsidRPr="39133278">
              <w:rPr>
                <w:sz w:val="24"/>
                <w:szCs w:val="24"/>
              </w:rPr>
              <w:t>asked</w:t>
            </w:r>
            <w:r w:rsidRPr="39133278">
              <w:rPr>
                <w:spacing w:val="-4"/>
                <w:sz w:val="24"/>
                <w:szCs w:val="24"/>
              </w:rPr>
              <w:t xml:space="preserve"> </w:t>
            </w:r>
            <w:r w:rsidRPr="39133278">
              <w:rPr>
                <w:sz w:val="24"/>
                <w:szCs w:val="24"/>
              </w:rPr>
              <w:t>for</w:t>
            </w:r>
            <w:r w:rsidRPr="39133278">
              <w:rPr>
                <w:spacing w:val="-4"/>
                <w:sz w:val="24"/>
                <w:szCs w:val="24"/>
              </w:rPr>
              <w:t xml:space="preserve"> </w:t>
            </w:r>
            <w:r w:rsidRPr="39133278">
              <w:rPr>
                <w:sz w:val="24"/>
                <w:szCs w:val="24"/>
              </w:rPr>
              <w:t>a</w:t>
            </w:r>
            <w:r w:rsidRPr="39133278">
              <w:rPr>
                <w:spacing w:val="-1"/>
                <w:sz w:val="24"/>
                <w:szCs w:val="24"/>
              </w:rPr>
              <w:t xml:space="preserve"> </w:t>
            </w:r>
            <w:r w:rsidRPr="39133278">
              <w:rPr>
                <w:sz w:val="24"/>
                <w:szCs w:val="24"/>
              </w:rPr>
              <w:t>motion to</w:t>
            </w:r>
            <w:r w:rsidRPr="39133278">
              <w:rPr>
                <w:spacing w:val="-4"/>
                <w:sz w:val="24"/>
                <w:szCs w:val="24"/>
              </w:rPr>
              <w:t xml:space="preserve"> </w:t>
            </w:r>
            <w:r w:rsidRPr="39133278">
              <w:rPr>
                <w:sz w:val="24"/>
                <w:szCs w:val="24"/>
              </w:rPr>
              <w:t>approve</w:t>
            </w:r>
            <w:r w:rsidRPr="39133278">
              <w:rPr>
                <w:spacing w:val="-6"/>
                <w:sz w:val="24"/>
                <w:szCs w:val="24"/>
              </w:rPr>
              <w:t xml:space="preserve"> </w:t>
            </w:r>
            <w:r w:rsidRPr="39133278">
              <w:rPr>
                <w:sz w:val="24"/>
                <w:szCs w:val="24"/>
              </w:rPr>
              <w:t>the</w:t>
            </w:r>
            <w:r w:rsidRPr="39133278">
              <w:rPr>
                <w:spacing w:val="-6"/>
                <w:sz w:val="24"/>
                <w:szCs w:val="24"/>
              </w:rPr>
              <w:t xml:space="preserve"> </w:t>
            </w:r>
            <w:r w:rsidRPr="39133278">
              <w:rPr>
                <w:sz w:val="24"/>
                <w:szCs w:val="24"/>
              </w:rPr>
              <w:t>consent</w:t>
            </w:r>
            <w:r w:rsidRPr="39133278">
              <w:rPr>
                <w:spacing w:val="-1"/>
                <w:sz w:val="24"/>
                <w:szCs w:val="24"/>
              </w:rPr>
              <w:t xml:space="preserve"> </w:t>
            </w:r>
            <w:r w:rsidRPr="39133278">
              <w:rPr>
                <w:sz w:val="24"/>
                <w:szCs w:val="24"/>
              </w:rPr>
              <w:t>agenda</w:t>
            </w:r>
            <w:r w:rsidRPr="39133278">
              <w:rPr>
                <w:spacing w:val="-1"/>
                <w:sz w:val="24"/>
                <w:szCs w:val="24"/>
              </w:rPr>
              <w:t xml:space="preserve"> </w:t>
            </w:r>
            <w:r w:rsidRPr="39133278">
              <w:rPr>
                <w:sz w:val="24"/>
                <w:szCs w:val="24"/>
              </w:rPr>
              <w:t>consisting</w:t>
            </w:r>
            <w:r w:rsidRPr="39133278">
              <w:rPr>
                <w:spacing w:val="-4"/>
                <w:sz w:val="24"/>
                <w:szCs w:val="24"/>
              </w:rPr>
              <w:t xml:space="preserve"> </w:t>
            </w:r>
            <w:r w:rsidRPr="39133278">
              <w:rPr>
                <w:sz w:val="24"/>
                <w:szCs w:val="24"/>
              </w:rPr>
              <w:t>of the</w:t>
            </w:r>
            <w:r w:rsidRPr="39133278">
              <w:rPr>
                <w:spacing w:val="-6"/>
                <w:sz w:val="24"/>
                <w:szCs w:val="24"/>
              </w:rPr>
              <w:t xml:space="preserve"> </w:t>
            </w:r>
            <w:r w:rsidRPr="39133278">
              <w:rPr>
                <w:sz w:val="24"/>
                <w:szCs w:val="24"/>
              </w:rPr>
              <w:t xml:space="preserve">approval of the Minutes from the Board meeting of </w:t>
            </w:r>
            <w:r w:rsidR="00EC3E43" w:rsidRPr="39133278">
              <w:rPr>
                <w:sz w:val="24"/>
                <w:szCs w:val="24"/>
              </w:rPr>
              <w:t>January 22</w:t>
            </w:r>
            <w:r w:rsidR="00387C03" w:rsidRPr="39133278">
              <w:rPr>
                <w:sz w:val="24"/>
                <w:szCs w:val="24"/>
              </w:rPr>
              <w:t>, 202</w:t>
            </w:r>
            <w:r w:rsidR="00EC3E43" w:rsidRPr="39133278">
              <w:rPr>
                <w:sz w:val="24"/>
                <w:szCs w:val="24"/>
              </w:rPr>
              <w:t>5</w:t>
            </w:r>
            <w:r w:rsidR="00387C03" w:rsidRPr="39133278">
              <w:rPr>
                <w:sz w:val="24"/>
                <w:szCs w:val="24"/>
              </w:rPr>
              <w:t xml:space="preserve">. </w:t>
            </w:r>
            <w:r w:rsidR="00EC3E43" w:rsidRPr="39133278">
              <w:rPr>
                <w:sz w:val="24"/>
                <w:szCs w:val="24"/>
              </w:rPr>
              <w:t>Gabby McCree</w:t>
            </w:r>
            <w:r w:rsidR="00387C03" w:rsidRPr="39133278">
              <w:rPr>
                <w:sz w:val="24"/>
                <w:szCs w:val="24"/>
              </w:rPr>
              <w:t xml:space="preserve"> made a motion to approve the consent agen</w:t>
            </w:r>
            <w:r w:rsidR="003975D9">
              <w:rPr>
                <w:sz w:val="24"/>
                <w:szCs w:val="24"/>
              </w:rPr>
              <w:t>da</w:t>
            </w:r>
            <w:r w:rsidR="00387C03" w:rsidRPr="39133278">
              <w:rPr>
                <w:sz w:val="24"/>
                <w:szCs w:val="24"/>
              </w:rPr>
              <w:t xml:space="preserve">; </w:t>
            </w:r>
            <w:r w:rsidR="00EC3E43" w:rsidRPr="39133278">
              <w:rPr>
                <w:sz w:val="24"/>
                <w:szCs w:val="24"/>
              </w:rPr>
              <w:t>Yvette Hammel</w:t>
            </w:r>
            <w:r w:rsidR="00387C03" w:rsidRPr="39133278">
              <w:rPr>
                <w:sz w:val="24"/>
                <w:szCs w:val="24"/>
              </w:rPr>
              <w:t xml:space="preserve"> seconded the motion</w:t>
            </w:r>
            <w:r w:rsidRPr="39133278">
              <w:rPr>
                <w:sz w:val="24"/>
                <w:szCs w:val="24"/>
              </w:rPr>
              <w:t>.</w:t>
            </w:r>
            <w:r w:rsidR="00141AFB">
              <w:rPr>
                <w:sz w:val="24"/>
              </w:rPr>
              <w:br/>
            </w:r>
            <w:r w:rsidR="00EC3E43">
              <w:rPr>
                <w:sz w:val="24"/>
              </w:rPr>
              <w:br/>
            </w:r>
            <w:r w:rsidR="00EC3E43" w:rsidRPr="39133278">
              <w:rPr>
                <w:b/>
                <w:bCs/>
                <w:sz w:val="24"/>
                <w:szCs w:val="24"/>
              </w:rPr>
              <w:t>Yvette Hammel</w:t>
            </w:r>
            <w:r w:rsidR="00EC3E43" w:rsidRPr="39133278">
              <w:rPr>
                <w:sz w:val="24"/>
                <w:szCs w:val="24"/>
              </w:rPr>
              <w:t xml:space="preserve"> notified the Board that Br</w:t>
            </w:r>
            <w:r w:rsidR="34252BAC" w:rsidRPr="39133278">
              <w:rPr>
                <w:sz w:val="24"/>
                <w:szCs w:val="24"/>
              </w:rPr>
              <w:t>yant</w:t>
            </w:r>
            <w:r w:rsidR="00EC3E43" w:rsidRPr="39133278">
              <w:rPr>
                <w:sz w:val="24"/>
                <w:szCs w:val="24"/>
              </w:rPr>
              <w:t xml:space="preserve"> Romano resigned</w:t>
            </w:r>
            <w:r w:rsidR="00141AFB" w:rsidRPr="39133278">
              <w:rPr>
                <w:sz w:val="24"/>
                <w:szCs w:val="24"/>
              </w:rPr>
              <w:t xml:space="preserve"> from his position as Board Member. </w:t>
            </w:r>
          </w:p>
        </w:tc>
        <w:tc>
          <w:tcPr>
            <w:tcW w:w="2951" w:type="dxa"/>
          </w:tcPr>
          <w:p w14:paraId="23AD55E9" w14:textId="77777777" w:rsidR="00266860" w:rsidRDefault="00E64BE7">
            <w:pPr>
              <w:pStyle w:val="TableParagraph"/>
              <w:spacing w:before="1"/>
              <w:ind w:left="105" w:right="123"/>
              <w:rPr>
                <w:sz w:val="24"/>
              </w:rPr>
            </w:pPr>
            <w:r>
              <w:rPr>
                <w:sz w:val="24"/>
              </w:rPr>
              <w:t>The motion to approve the consent agenda was approved unanimously by all</w:t>
            </w:r>
            <w:r>
              <w:rPr>
                <w:spacing w:val="-15"/>
                <w:sz w:val="24"/>
              </w:rPr>
              <w:t xml:space="preserve"> </w:t>
            </w:r>
            <w:r>
              <w:rPr>
                <w:sz w:val="24"/>
              </w:rPr>
              <w:t>Board</w:t>
            </w:r>
            <w:r>
              <w:rPr>
                <w:spacing w:val="-14"/>
                <w:sz w:val="24"/>
              </w:rPr>
              <w:t xml:space="preserve"> </w:t>
            </w:r>
            <w:r>
              <w:rPr>
                <w:sz w:val="24"/>
              </w:rPr>
              <w:t>members</w:t>
            </w:r>
            <w:r>
              <w:rPr>
                <w:spacing w:val="-15"/>
                <w:sz w:val="24"/>
              </w:rPr>
              <w:t xml:space="preserve"> </w:t>
            </w:r>
            <w:r>
              <w:rPr>
                <w:sz w:val="24"/>
              </w:rPr>
              <w:t>present.</w:t>
            </w:r>
          </w:p>
        </w:tc>
      </w:tr>
      <w:tr w:rsidR="00266860" w14:paraId="403628AA" w14:textId="77777777" w:rsidTr="62D33EC2">
        <w:trPr>
          <w:trHeight w:val="1151"/>
        </w:trPr>
        <w:tc>
          <w:tcPr>
            <w:tcW w:w="2831" w:type="dxa"/>
          </w:tcPr>
          <w:p w14:paraId="7385101A" w14:textId="3F28F0BE" w:rsidR="00266860" w:rsidRDefault="00E64BE7">
            <w:pPr>
              <w:pStyle w:val="TableParagraph"/>
              <w:spacing w:before="1"/>
              <w:ind w:left="110"/>
              <w:rPr>
                <w:b/>
                <w:sz w:val="24"/>
              </w:rPr>
            </w:pPr>
            <w:r>
              <w:rPr>
                <w:b/>
                <w:sz w:val="24"/>
              </w:rPr>
              <w:t>CEO</w:t>
            </w:r>
            <w:r>
              <w:rPr>
                <w:b/>
                <w:spacing w:val="-1"/>
                <w:sz w:val="24"/>
              </w:rPr>
              <w:t xml:space="preserve"> </w:t>
            </w:r>
            <w:r w:rsidR="003235D5">
              <w:rPr>
                <w:b/>
                <w:spacing w:val="-1"/>
                <w:sz w:val="24"/>
              </w:rPr>
              <w:t xml:space="preserve">&amp; Facilities </w:t>
            </w:r>
            <w:r>
              <w:rPr>
                <w:b/>
                <w:spacing w:val="-2"/>
                <w:sz w:val="24"/>
              </w:rPr>
              <w:t>Report</w:t>
            </w:r>
          </w:p>
        </w:tc>
        <w:tc>
          <w:tcPr>
            <w:tcW w:w="8598" w:type="dxa"/>
          </w:tcPr>
          <w:p w14:paraId="518DBEB1" w14:textId="2890FEE5" w:rsidR="00266860" w:rsidRDefault="5EA30DFE" w:rsidP="7236318D">
            <w:pPr>
              <w:pStyle w:val="TableParagraph"/>
              <w:spacing w:before="1"/>
              <w:ind w:left="110"/>
              <w:rPr>
                <w:sz w:val="24"/>
                <w:szCs w:val="24"/>
              </w:rPr>
            </w:pPr>
            <w:r w:rsidRPr="7236318D">
              <w:rPr>
                <w:b/>
                <w:bCs/>
                <w:sz w:val="24"/>
                <w:szCs w:val="24"/>
              </w:rPr>
              <w:t>Anne</w:t>
            </w:r>
            <w:r w:rsidRPr="7236318D">
              <w:rPr>
                <w:b/>
                <w:bCs/>
                <w:spacing w:val="-5"/>
                <w:sz w:val="24"/>
                <w:szCs w:val="24"/>
              </w:rPr>
              <w:t xml:space="preserve"> </w:t>
            </w:r>
            <w:r w:rsidRPr="7236318D">
              <w:rPr>
                <w:b/>
                <w:bCs/>
                <w:sz w:val="24"/>
                <w:szCs w:val="24"/>
              </w:rPr>
              <w:t>Bradner</w:t>
            </w:r>
            <w:r w:rsidRPr="7236318D">
              <w:rPr>
                <w:sz w:val="24"/>
                <w:szCs w:val="24"/>
              </w:rPr>
              <w:t>,</w:t>
            </w:r>
            <w:r w:rsidRPr="7236318D">
              <w:rPr>
                <w:spacing w:val="-1"/>
                <w:sz w:val="24"/>
                <w:szCs w:val="24"/>
              </w:rPr>
              <w:t xml:space="preserve"> </w:t>
            </w:r>
            <w:r w:rsidR="0D046DA6" w:rsidRPr="7236318D">
              <w:rPr>
                <w:spacing w:val="-1"/>
                <w:sz w:val="24"/>
                <w:szCs w:val="24"/>
              </w:rPr>
              <w:t xml:space="preserve">Chief </w:t>
            </w:r>
            <w:r w:rsidRPr="7236318D">
              <w:rPr>
                <w:sz w:val="24"/>
                <w:szCs w:val="24"/>
              </w:rPr>
              <w:t>Executive</w:t>
            </w:r>
            <w:r w:rsidRPr="7236318D">
              <w:rPr>
                <w:spacing w:val="-4"/>
                <w:sz w:val="24"/>
                <w:szCs w:val="24"/>
              </w:rPr>
              <w:t xml:space="preserve"> </w:t>
            </w:r>
            <w:r w:rsidRPr="7236318D">
              <w:rPr>
                <w:sz w:val="24"/>
                <w:szCs w:val="24"/>
              </w:rPr>
              <w:t>Director,</w:t>
            </w:r>
            <w:r w:rsidRPr="7236318D">
              <w:rPr>
                <w:spacing w:val="-1"/>
                <w:sz w:val="24"/>
                <w:szCs w:val="24"/>
              </w:rPr>
              <w:t xml:space="preserve"> </w:t>
            </w:r>
            <w:r w:rsidRPr="7236318D">
              <w:rPr>
                <w:sz w:val="24"/>
                <w:szCs w:val="24"/>
              </w:rPr>
              <w:t>provided</w:t>
            </w:r>
            <w:r w:rsidRPr="7236318D">
              <w:rPr>
                <w:spacing w:val="-2"/>
                <w:sz w:val="24"/>
                <w:szCs w:val="24"/>
              </w:rPr>
              <w:t xml:space="preserve"> </w:t>
            </w:r>
            <w:r w:rsidRPr="7236318D">
              <w:rPr>
                <w:sz w:val="24"/>
                <w:szCs w:val="24"/>
              </w:rPr>
              <w:t>a</w:t>
            </w:r>
            <w:r w:rsidRPr="7236318D">
              <w:rPr>
                <w:spacing w:val="-3"/>
                <w:sz w:val="24"/>
                <w:szCs w:val="24"/>
              </w:rPr>
              <w:t xml:space="preserve"> </w:t>
            </w:r>
            <w:r w:rsidRPr="7236318D">
              <w:rPr>
                <w:sz w:val="24"/>
                <w:szCs w:val="24"/>
              </w:rPr>
              <w:t>brief</w:t>
            </w:r>
            <w:r w:rsidRPr="7236318D">
              <w:rPr>
                <w:spacing w:val="2"/>
                <w:sz w:val="24"/>
                <w:szCs w:val="24"/>
              </w:rPr>
              <w:t xml:space="preserve"> </w:t>
            </w:r>
            <w:r w:rsidRPr="7236318D">
              <w:rPr>
                <w:sz w:val="24"/>
                <w:szCs w:val="24"/>
              </w:rPr>
              <w:t>update</w:t>
            </w:r>
            <w:r w:rsidR="0D046DA6" w:rsidRPr="7236318D">
              <w:rPr>
                <w:sz w:val="24"/>
                <w:szCs w:val="24"/>
              </w:rPr>
              <w:t>:</w:t>
            </w:r>
          </w:p>
          <w:p w14:paraId="471B6464" w14:textId="7DBA64E9" w:rsidR="000769B0" w:rsidRPr="000769B0" w:rsidRDefault="000769B0" w:rsidP="39133278">
            <w:pPr>
              <w:pStyle w:val="TableParagraph"/>
              <w:numPr>
                <w:ilvl w:val="0"/>
                <w:numId w:val="4"/>
              </w:numPr>
              <w:tabs>
                <w:tab w:val="left" w:pos="830"/>
              </w:tabs>
              <w:spacing w:line="276" w:lineRule="exact"/>
              <w:ind w:right="433"/>
              <w:rPr>
                <w:sz w:val="24"/>
                <w:szCs w:val="24"/>
              </w:rPr>
            </w:pPr>
            <w:r w:rsidRPr="39133278">
              <w:rPr>
                <w:sz w:val="24"/>
                <w:szCs w:val="24"/>
              </w:rPr>
              <w:t xml:space="preserve">Carver, in collaboration with the NAACP, held an informal Black History Month celebration featuring a performance by </w:t>
            </w:r>
            <w:r w:rsidR="75931F4D" w:rsidRPr="39133278">
              <w:rPr>
                <w:sz w:val="24"/>
                <w:szCs w:val="24"/>
              </w:rPr>
              <w:t>young ACT-SO participants</w:t>
            </w:r>
            <w:r w:rsidRPr="39133278">
              <w:rPr>
                <w:sz w:val="24"/>
                <w:szCs w:val="24"/>
              </w:rPr>
              <w:t>. The board expressed interest in cross-marketing with other organizations and exploring whether community members might have Carver memorabilia.</w:t>
            </w:r>
          </w:p>
          <w:p w14:paraId="78D89603" w14:textId="77777777" w:rsidR="00455687" w:rsidRDefault="00455687">
            <w:pPr>
              <w:pStyle w:val="TableParagraph"/>
              <w:numPr>
                <w:ilvl w:val="0"/>
                <w:numId w:val="4"/>
              </w:numPr>
              <w:tabs>
                <w:tab w:val="left" w:pos="830"/>
              </w:tabs>
              <w:spacing w:line="276" w:lineRule="exact"/>
              <w:ind w:right="433"/>
              <w:rPr>
                <w:sz w:val="24"/>
              </w:rPr>
            </w:pPr>
            <w:r w:rsidRPr="00455687">
              <w:rPr>
                <w:sz w:val="24"/>
              </w:rPr>
              <w:t>Anne provided strategic planning updates, noting that work is underway on a salary and budget banding project, with the goal of budget approval by early June. Gina is updating job descriptions to enhance clarity on responsibilities and accountability. Additionally, volunteer management has been transitioned to the Advancement team for tracking through Apricot. The board expressed interest in implementing a simple check-in system to collect information for follow-ups.</w:t>
            </w:r>
          </w:p>
          <w:p w14:paraId="276583E6" w14:textId="2918056F" w:rsidR="00455687" w:rsidRDefault="00455687" w:rsidP="39133278">
            <w:pPr>
              <w:pStyle w:val="TableParagraph"/>
              <w:numPr>
                <w:ilvl w:val="0"/>
                <w:numId w:val="4"/>
              </w:numPr>
              <w:tabs>
                <w:tab w:val="left" w:pos="830"/>
              </w:tabs>
              <w:spacing w:line="276" w:lineRule="exact"/>
              <w:ind w:right="433"/>
            </w:pPr>
            <w:r w:rsidRPr="39133278">
              <w:rPr>
                <w:sz w:val="24"/>
                <w:szCs w:val="24"/>
              </w:rPr>
              <w:t xml:space="preserve">Anne </w:t>
            </w:r>
            <w:r w:rsidR="6368880D" w:rsidRPr="39133278">
              <w:rPr>
                <w:sz w:val="24"/>
                <w:szCs w:val="24"/>
              </w:rPr>
              <w:t>shared that we have a new pro bono lawyer,</w:t>
            </w:r>
            <w:r w:rsidRPr="39133278">
              <w:rPr>
                <w:sz w:val="24"/>
                <w:szCs w:val="24"/>
              </w:rPr>
              <w:t xml:space="preserve"> Bonnie Baker, noting that she recently visited Carver and drafted a policy, which was also reviewed by Kelly. She encouraged the board to review the draft and provide feedback at the next board meeting. </w:t>
            </w:r>
          </w:p>
          <w:p w14:paraId="46F44E68" w14:textId="68343DF7" w:rsidR="00455687" w:rsidRDefault="00455687" w:rsidP="39133278">
            <w:pPr>
              <w:pStyle w:val="TableParagraph"/>
              <w:numPr>
                <w:ilvl w:val="0"/>
                <w:numId w:val="4"/>
              </w:numPr>
              <w:tabs>
                <w:tab w:val="left" w:pos="830"/>
              </w:tabs>
              <w:spacing w:line="276" w:lineRule="exact"/>
              <w:ind w:right="433"/>
              <w:rPr>
                <w:sz w:val="24"/>
                <w:szCs w:val="24"/>
              </w:rPr>
            </w:pPr>
            <w:r w:rsidRPr="39133278">
              <w:rPr>
                <w:sz w:val="24"/>
                <w:szCs w:val="24"/>
              </w:rPr>
              <w:lastRenderedPageBreak/>
              <w:t>Daniel provided a brief update on the use of walkie-talkies and staff name tags, emphasizing the importance of increased vigilance when buzzing in visitors. He also recognized the medical response team for their swift action, responding to the most recent medical emergency in 43 seconds.</w:t>
            </w:r>
          </w:p>
          <w:p w14:paraId="2B3599BE" w14:textId="51D41BEA" w:rsidR="003E15AC" w:rsidRDefault="000348FF">
            <w:pPr>
              <w:pStyle w:val="TableParagraph"/>
              <w:numPr>
                <w:ilvl w:val="0"/>
                <w:numId w:val="4"/>
              </w:numPr>
              <w:tabs>
                <w:tab w:val="left" w:pos="830"/>
              </w:tabs>
              <w:spacing w:line="276" w:lineRule="exact"/>
              <w:ind w:right="433"/>
              <w:rPr>
                <w:sz w:val="24"/>
              </w:rPr>
            </w:pPr>
            <w:r>
              <w:rPr>
                <w:sz w:val="24"/>
              </w:rPr>
              <w:t>The</w:t>
            </w:r>
            <w:r w:rsidR="00455687" w:rsidRPr="00455687">
              <w:rPr>
                <w:sz w:val="24"/>
              </w:rPr>
              <w:t xml:space="preserve"> board was informed about the "Make the Road" presentation, which was conducted to educate the staff.</w:t>
            </w:r>
          </w:p>
        </w:tc>
        <w:tc>
          <w:tcPr>
            <w:tcW w:w="2951" w:type="dxa"/>
          </w:tcPr>
          <w:p w14:paraId="4257DFEC" w14:textId="77777777" w:rsidR="00266860" w:rsidRDefault="00266860">
            <w:pPr>
              <w:pStyle w:val="TableParagraph"/>
            </w:pPr>
          </w:p>
        </w:tc>
      </w:tr>
    </w:tbl>
    <w:tbl>
      <w:tblPr>
        <w:tblpPr w:leftFromText="180" w:rightFromText="180" w:vertAnchor="text" w:horzAnchor="margin" w:tblpY="10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1"/>
        <w:gridCol w:w="8598"/>
        <w:gridCol w:w="2951"/>
      </w:tblGrid>
      <w:tr w:rsidR="00691D3F" w14:paraId="3160C1BD" w14:textId="77777777" w:rsidTr="00691D3F">
        <w:trPr>
          <w:trHeight w:val="300"/>
        </w:trPr>
        <w:tc>
          <w:tcPr>
            <w:tcW w:w="2831" w:type="dxa"/>
          </w:tcPr>
          <w:p w14:paraId="4763FB30" w14:textId="77777777" w:rsidR="00691D3F" w:rsidRDefault="00691D3F" w:rsidP="00691D3F">
            <w:pPr>
              <w:pStyle w:val="TableParagraph"/>
              <w:rPr>
                <w:sz w:val="24"/>
              </w:rPr>
            </w:pPr>
            <w:r>
              <w:rPr>
                <w:b/>
                <w:sz w:val="24"/>
              </w:rPr>
              <w:t>Advancement</w:t>
            </w:r>
            <w:r>
              <w:rPr>
                <w:b/>
                <w:spacing w:val="-2"/>
                <w:sz w:val="24"/>
              </w:rPr>
              <w:t xml:space="preserve"> &amp; Gala Update</w:t>
            </w:r>
          </w:p>
        </w:tc>
        <w:tc>
          <w:tcPr>
            <w:tcW w:w="8598" w:type="dxa"/>
          </w:tcPr>
          <w:p w14:paraId="61A84630" w14:textId="77777777" w:rsidR="00691D3F" w:rsidRDefault="00691D3F" w:rsidP="00691D3F">
            <w:pPr>
              <w:pStyle w:val="TableParagraph"/>
              <w:ind w:left="110"/>
              <w:rPr>
                <w:sz w:val="24"/>
                <w:szCs w:val="24"/>
              </w:rPr>
            </w:pPr>
            <w:r w:rsidRPr="1EB882BE">
              <w:rPr>
                <w:b/>
                <w:bCs/>
                <w:sz w:val="24"/>
                <w:szCs w:val="24"/>
              </w:rPr>
              <w:t>Colleen</w:t>
            </w:r>
            <w:r w:rsidRPr="1EB882BE">
              <w:rPr>
                <w:b/>
                <w:bCs/>
                <w:spacing w:val="-1"/>
                <w:sz w:val="24"/>
                <w:szCs w:val="24"/>
              </w:rPr>
              <w:t xml:space="preserve"> </w:t>
            </w:r>
            <w:r w:rsidRPr="1EB882BE">
              <w:rPr>
                <w:b/>
                <w:bCs/>
                <w:sz w:val="24"/>
                <w:szCs w:val="24"/>
              </w:rPr>
              <w:t>Kane</w:t>
            </w:r>
            <w:r w:rsidRPr="1EB882BE">
              <w:rPr>
                <w:sz w:val="24"/>
                <w:szCs w:val="24"/>
              </w:rPr>
              <w:t>,</w:t>
            </w:r>
            <w:r w:rsidRPr="1EB882BE">
              <w:rPr>
                <w:spacing w:val="-2"/>
                <w:sz w:val="24"/>
                <w:szCs w:val="24"/>
              </w:rPr>
              <w:t xml:space="preserve"> </w:t>
            </w:r>
            <w:r w:rsidRPr="1EB882BE">
              <w:rPr>
                <w:sz w:val="24"/>
                <w:szCs w:val="24"/>
              </w:rPr>
              <w:t>Chief</w:t>
            </w:r>
            <w:r w:rsidRPr="1EB882BE">
              <w:rPr>
                <w:spacing w:val="-2"/>
                <w:sz w:val="24"/>
                <w:szCs w:val="24"/>
              </w:rPr>
              <w:t xml:space="preserve"> </w:t>
            </w:r>
            <w:r w:rsidRPr="1EB882BE">
              <w:rPr>
                <w:sz w:val="24"/>
                <w:szCs w:val="24"/>
              </w:rPr>
              <w:t>Advancement</w:t>
            </w:r>
            <w:r w:rsidRPr="1EB882BE">
              <w:rPr>
                <w:spacing w:val="-4"/>
                <w:sz w:val="24"/>
                <w:szCs w:val="24"/>
              </w:rPr>
              <w:t xml:space="preserve"> </w:t>
            </w:r>
            <w:r w:rsidRPr="1EB882BE">
              <w:rPr>
                <w:sz w:val="24"/>
                <w:szCs w:val="24"/>
              </w:rPr>
              <w:t>Officer,</w:t>
            </w:r>
            <w:r w:rsidRPr="1EB882BE">
              <w:rPr>
                <w:spacing w:val="1"/>
                <w:sz w:val="24"/>
                <w:szCs w:val="24"/>
              </w:rPr>
              <w:t xml:space="preserve"> </w:t>
            </w:r>
            <w:r w:rsidRPr="1EB882BE">
              <w:rPr>
                <w:b/>
                <w:bCs/>
                <w:sz w:val="24"/>
                <w:szCs w:val="24"/>
              </w:rPr>
              <w:t>John</w:t>
            </w:r>
            <w:r w:rsidRPr="1EB882BE">
              <w:rPr>
                <w:b/>
                <w:bCs/>
                <w:spacing w:val="-1"/>
                <w:sz w:val="24"/>
                <w:szCs w:val="24"/>
              </w:rPr>
              <w:t xml:space="preserve"> </w:t>
            </w:r>
            <w:r w:rsidRPr="1EB882BE">
              <w:rPr>
                <w:b/>
                <w:bCs/>
                <w:sz w:val="24"/>
                <w:szCs w:val="24"/>
              </w:rPr>
              <w:t>Overbay</w:t>
            </w:r>
            <w:r w:rsidRPr="1EB882BE">
              <w:rPr>
                <w:b/>
                <w:bCs/>
                <w:spacing w:val="-2"/>
                <w:sz w:val="24"/>
                <w:szCs w:val="24"/>
              </w:rPr>
              <w:t xml:space="preserve"> and Kelly Shaw </w:t>
            </w:r>
            <w:r w:rsidRPr="1EB882BE">
              <w:rPr>
                <w:sz w:val="24"/>
                <w:szCs w:val="24"/>
              </w:rPr>
              <w:t>reported</w:t>
            </w:r>
            <w:r>
              <w:rPr>
                <w:sz w:val="24"/>
                <w:szCs w:val="24"/>
              </w:rPr>
              <w:t xml:space="preserve"> on our fundraising achievements:</w:t>
            </w:r>
          </w:p>
          <w:p w14:paraId="0F9992E8" w14:textId="6A9EF262" w:rsidR="00691D3F" w:rsidRDefault="00691D3F" w:rsidP="00691D3F">
            <w:pPr>
              <w:pStyle w:val="TableParagraph"/>
              <w:numPr>
                <w:ilvl w:val="0"/>
                <w:numId w:val="6"/>
              </w:numPr>
              <w:rPr>
                <w:sz w:val="24"/>
                <w:szCs w:val="24"/>
              </w:rPr>
            </w:pPr>
            <w:r w:rsidRPr="1EB882BE">
              <w:rPr>
                <w:sz w:val="24"/>
                <w:szCs w:val="24"/>
              </w:rPr>
              <w:t xml:space="preserve">Colleen </w:t>
            </w:r>
            <w:r w:rsidR="00DD73BD" w:rsidRPr="00DD73BD">
              <w:rPr>
                <w:sz w:val="24"/>
                <w:szCs w:val="24"/>
              </w:rPr>
              <w:t>shared the performance tracker, which indicated that unrestricted goals for the year had been exceeded. Additionally, restricted and government funding is trending toward meeting the organization's targets.</w:t>
            </w:r>
          </w:p>
          <w:p w14:paraId="7F86CDC5" w14:textId="77777777" w:rsidR="00DD73BD" w:rsidRPr="00DD73BD" w:rsidRDefault="00DD73BD" w:rsidP="00DD73BD">
            <w:pPr>
              <w:pStyle w:val="TableParagraph"/>
              <w:numPr>
                <w:ilvl w:val="0"/>
                <w:numId w:val="6"/>
              </w:numPr>
              <w:rPr>
                <w:sz w:val="24"/>
                <w:szCs w:val="24"/>
              </w:rPr>
            </w:pPr>
            <w:r w:rsidRPr="00DD73BD">
              <w:rPr>
                <w:sz w:val="24"/>
                <w:szCs w:val="24"/>
              </w:rPr>
              <w:t>Colleen introduced Edgar and outlined his role in data management, volunteer management, and individual giving. She noted that he reports to Olivia.</w:t>
            </w:r>
          </w:p>
          <w:p w14:paraId="56A66AF6" w14:textId="1B979321" w:rsidR="00DD73BD" w:rsidRDefault="00DD73BD" w:rsidP="00691D3F">
            <w:pPr>
              <w:pStyle w:val="TableParagraph"/>
              <w:numPr>
                <w:ilvl w:val="0"/>
                <w:numId w:val="6"/>
              </w:numPr>
              <w:rPr>
                <w:sz w:val="24"/>
                <w:szCs w:val="24"/>
              </w:rPr>
            </w:pPr>
            <w:r w:rsidRPr="00DD73BD">
              <w:rPr>
                <w:sz w:val="24"/>
                <w:szCs w:val="24"/>
              </w:rPr>
              <w:t xml:space="preserve">Colleen shared a list of first-time donors with the board and inquired if they recognized any of the names. She expressed interest in having these donors visit </w:t>
            </w:r>
            <w:r>
              <w:rPr>
                <w:sz w:val="24"/>
                <w:szCs w:val="24"/>
              </w:rPr>
              <w:t>Carver</w:t>
            </w:r>
            <w:r w:rsidRPr="00DD73BD">
              <w:rPr>
                <w:sz w:val="24"/>
                <w:szCs w:val="24"/>
              </w:rPr>
              <w:t xml:space="preserve">. The board recognized several names on the list and suggested that </w:t>
            </w:r>
            <w:r>
              <w:rPr>
                <w:sz w:val="24"/>
                <w:szCs w:val="24"/>
              </w:rPr>
              <w:t xml:space="preserve">Rye Brook </w:t>
            </w:r>
            <w:r w:rsidRPr="00DD73BD">
              <w:rPr>
                <w:sz w:val="24"/>
                <w:szCs w:val="24"/>
              </w:rPr>
              <w:t>might be an untapped resource.</w:t>
            </w:r>
          </w:p>
          <w:p w14:paraId="7175EEC1" w14:textId="77777777" w:rsidR="00691D3F" w:rsidRDefault="00DD73BD" w:rsidP="00691D3F">
            <w:pPr>
              <w:pStyle w:val="TableParagraph"/>
              <w:numPr>
                <w:ilvl w:val="0"/>
                <w:numId w:val="6"/>
              </w:numPr>
              <w:rPr>
                <w:sz w:val="24"/>
                <w:szCs w:val="24"/>
              </w:rPr>
            </w:pPr>
            <w:r w:rsidRPr="00DD73BD">
              <w:rPr>
                <w:sz w:val="24"/>
                <w:szCs w:val="24"/>
              </w:rPr>
              <w:t>The Auxiliary Board was discussed, and it is expected to require two board members to facilitate. The board agreed that these members should be hand-selected, with the gala being a great opportunity for recruitment. Additionally, the board unanimously expressed a preference for the term "ambassadors."</w:t>
            </w:r>
          </w:p>
          <w:p w14:paraId="3C643755" w14:textId="09DF9264" w:rsidR="00B67722" w:rsidRPr="00834817" w:rsidRDefault="00B67722" w:rsidP="00691D3F">
            <w:pPr>
              <w:pStyle w:val="TableParagraph"/>
              <w:numPr>
                <w:ilvl w:val="0"/>
                <w:numId w:val="6"/>
              </w:numPr>
              <w:rPr>
                <w:sz w:val="24"/>
                <w:szCs w:val="24"/>
              </w:rPr>
            </w:pPr>
            <w:r>
              <w:rPr>
                <w:sz w:val="24"/>
                <w:szCs w:val="24"/>
              </w:rPr>
              <w:t>Kelly</w:t>
            </w:r>
            <w:r w:rsidRPr="00B67722">
              <w:rPr>
                <w:sz w:val="24"/>
                <w:szCs w:val="24"/>
              </w:rPr>
              <w:t xml:space="preserve"> thanked the </w:t>
            </w:r>
            <w:r>
              <w:rPr>
                <w:sz w:val="24"/>
                <w:szCs w:val="24"/>
              </w:rPr>
              <w:t>B</w:t>
            </w:r>
            <w:r w:rsidRPr="00B67722">
              <w:rPr>
                <w:sz w:val="24"/>
                <w:szCs w:val="24"/>
              </w:rPr>
              <w:t xml:space="preserve">oard for their generosity and </w:t>
            </w:r>
            <w:r>
              <w:rPr>
                <w:sz w:val="24"/>
                <w:szCs w:val="24"/>
              </w:rPr>
              <w:t>expressed concerns with the ticket count. Colleen</w:t>
            </w:r>
            <w:r w:rsidRPr="00B67722">
              <w:rPr>
                <w:sz w:val="24"/>
                <w:szCs w:val="24"/>
              </w:rPr>
              <w:t xml:space="preserve"> also provided </w:t>
            </w:r>
            <w:proofErr w:type="gramStart"/>
            <w:r w:rsidRPr="00B67722">
              <w:rPr>
                <w:sz w:val="24"/>
                <w:szCs w:val="24"/>
              </w:rPr>
              <w:t>a brief summary</w:t>
            </w:r>
            <w:proofErr w:type="gramEnd"/>
            <w:r w:rsidRPr="00B67722">
              <w:rPr>
                <w:sz w:val="24"/>
                <w:szCs w:val="24"/>
              </w:rPr>
              <w:t xml:space="preserve"> of the outstanding impact speaker, and the short program</w:t>
            </w:r>
            <w:r>
              <w:rPr>
                <w:sz w:val="24"/>
                <w:szCs w:val="24"/>
              </w:rPr>
              <w:t xml:space="preserve"> scheduled</w:t>
            </w:r>
            <w:r w:rsidRPr="00B67722">
              <w:rPr>
                <w:sz w:val="24"/>
                <w:szCs w:val="24"/>
              </w:rPr>
              <w:t xml:space="preserve">. Additionally, they asked the board if they knew of anyone who might be interested in </w:t>
            </w:r>
            <w:r>
              <w:rPr>
                <w:sz w:val="24"/>
                <w:szCs w:val="24"/>
              </w:rPr>
              <w:t>becoming a sponsor.</w:t>
            </w:r>
          </w:p>
        </w:tc>
        <w:tc>
          <w:tcPr>
            <w:tcW w:w="2951" w:type="dxa"/>
          </w:tcPr>
          <w:p w14:paraId="6BAB9ADB" w14:textId="77777777" w:rsidR="00691D3F" w:rsidRDefault="00691D3F" w:rsidP="00691D3F">
            <w:pPr>
              <w:pStyle w:val="TableParagraph"/>
              <w:rPr>
                <w:sz w:val="24"/>
              </w:rPr>
            </w:pPr>
          </w:p>
        </w:tc>
      </w:tr>
      <w:tr w:rsidR="00691D3F" w14:paraId="1D0C220F" w14:textId="77777777" w:rsidTr="00691D3F">
        <w:trPr>
          <w:trHeight w:val="300"/>
        </w:trPr>
        <w:tc>
          <w:tcPr>
            <w:tcW w:w="2831" w:type="dxa"/>
          </w:tcPr>
          <w:p w14:paraId="67F54500" w14:textId="77777777" w:rsidR="00691D3F" w:rsidRDefault="00691D3F" w:rsidP="00691D3F">
            <w:pPr>
              <w:pStyle w:val="TableParagraph"/>
              <w:ind w:left="110"/>
              <w:rPr>
                <w:b/>
                <w:sz w:val="24"/>
              </w:rPr>
            </w:pPr>
            <w:r>
              <w:rPr>
                <w:b/>
                <w:sz w:val="24"/>
              </w:rPr>
              <w:t>Finance Update</w:t>
            </w:r>
          </w:p>
        </w:tc>
        <w:tc>
          <w:tcPr>
            <w:tcW w:w="8598" w:type="dxa"/>
          </w:tcPr>
          <w:p w14:paraId="47650CEE" w14:textId="1F53561F" w:rsidR="00691D3F" w:rsidRDefault="008A0330" w:rsidP="00691D3F">
            <w:pPr>
              <w:pStyle w:val="TableParagraph"/>
              <w:spacing w:before="1"/>
              <w:ind w:left="110" w:right="183"/>
              <w:rPr>
                <w:sz w:val="24"/>
              </w:rPr>
            </w:pPr>
            <w:r>
              <w:rPr>
                <w:b/>
                <w:sz w:val="24"/>
                <w:szCs w:val="24"/>
              </w:rPr>
              <w:t xml:space="preserve">Anne Bradner </w:t>
            </w:r>
            <w:r w:rsidRPr="008A0330">
              <w:rPr>
                <w:bCs/>
                <w:sz w:val="24"/>
                <w:szCs w:val="24"/>
              </w:rPr>
              <w:t>reported for</w:t>
            </w:r>
            <w:r>
              <w:rPr>
                <w:bCs/>
                <w:sz w:val="24"/>
                <w:szCs w:val="24"/>
              </w:rPr>
              <w:t xml:space="preserve"> Treasurer,</w:t>
            </w:r>
            <w:r>
              <w:rPr>
                <w:b/>
                <w:sz w:val="24"/>
                <w:szCs w:val="24"/>
              </w:rPr>
              <w:t xml:space="preserve"> </w:t>
            </w:r>
            <w:r w:rsidR="00691D3F" w:rsidRPr="1EB882BE">
              <w:rPr>
                <w:b/>
                <w:sz w:val="24"/>
                <w:szCs w:val="24"/>
              </w:rPr>
              <w:t>Eileen Cheigh Nakamura</w:t>
            </w:r>
            <w:r w:rsidR="00691D3F" w:rsidRPr="1EB882BE">
              <w:rPr>
                <w:sz w:val="24"/>
                <w:szCs w:val="24"/>
              </w:rPr>
              <w:t>,</w:t>
            </w:r>
            <w:r>
              <w:rPr>
                <w:sz w:val="24"/>
                <w:szCs w:val="24"/>
              </w:rPr>
              <w:t xml:space="preserve"> </w:t>
            </w:r>
            <w:r w:rsidR="00691D3F" w:rsidRPr="1EB882BE">
              <w:rPr>
                <w:sz w:val="24"/>
                <w:szCs w:val="24"/>
              </w:rPr>
              <w:t xml:space="preserve">the draft </w:t>
            </w:r>
            <w:r>
              <w:rPr>
                <w:sz w:val="24"/>
                <w:szCs w:val="24"/>
              </w:rPr>
              <w:t>January</w:t>
            </w:r>
            <w:r w:rsidR="00691D3F" w:rsidRPr="1EB882BE">
              <w:rPr>
                <w:sz w:val="24"/>
                <w:szCs w:val="24"/>
              </w:rPr>
              <w:t xml:space="preserve"> financials</w:t>
            </w:r>
            <w:r w:rsidR="00691D3F">
              <w:rPr>
                <w:sz w:val="24"/>
                <w:szCs w:val="24"/>
              </w:rPr>
              <w:t>:</w:t>
            </w:r>
            <w:r w:rsidR="00691D3F" w:rsidRPr="1EB882BE">
              <w:rPr>
                <w:sz w:val="24"/>
                <w:szCs w:val="24"/>
              </w:rPr>
              <w:t xml:space="preserve"> </w:t>
            </w:r>
          </w:p>
          <w:p w14:paraId="54480808" w14:textId="78239599" w:rsidR="008A0330" w:rsidRDefault="008A0330" w:rsidP="00691D3F">
            <w:pPr>
              <w:pStyle w:val="TableParagraph"/>
              <w:numPr>
                <w:ilvl w:val="0"/>
                <w:numId w:val="5"/>
              </w:numPr>
              <w:spacing w:before="1"/>
              <w:ind w:right="183"/>
              <w:rPr>
                <w:sz w:val="24"/>
                <w:szCs w:val="24"/>
              </w:rPr>
            </w:pPr>
            <w:proofErr w:type="gramStart"/>
            <w:r w:rsidRPr="008A0330">
              <w:rPr>
                <w:sz w:val="24"/>
                <w:szCs w:val="24"/>
              </w:rPr>
              <w:t>Similar to</w:t>
            </w:r>
            <w:proofErr w:type="gramEnd"/>
            <w:r w:rsidRPr="008A0330">
              <w:rPr>
                <w:sz w:val="24"/>
                <w:szCs w:val="24"/>
              </w:rPr>
              <w:t xml:space="preserve"> the update at the last board meeting, the Year-to-Date (YTD) Fiscal 2025 financials remain strong. As</w:t>
            </w:r>
            <w:r>
              <w:rPr>
                <w:sz w:val="24"/>
                <w:szCs w:val="24"/>
              </w:rPr>
              <w:t xml:space="preserve"> Carver </w:t>
            </w:r>
            <w:r w:rsidRPr="008A0330">
              <w:rPr>
                <w:sz w:val="24"/>
                <w:szCs w:val="24"/>
              </w:rPr>
              <w:t xml:space="preserve">continues to build stability and diversify income sources while planning for major </w:t>
            </w:r>
            <w:r>
              <w:rPr>
                <w:sz w:val="24"/>
                <w:szCs w:val="24"/>
              </w:rPr>
              <w:t>capex investments.</w:t>
            </w:r>
          </w:p>
          <w:p w14:paraId="4E00DEEF" w14:textId="5A32AF42" w:rsidR="00691D3F" w:rsidRDefault="008A0330" w:rsidP="00691D3F">
            <w:pPr>
              <w:pStyle w:val="TableParagraph"/>
              <w:numPr>
                <w:ilvl w:val="0"/>
                <w:numId w:val="5"/>
              </w:numPr>
              <w:spacing w:before="1"/>
              <w:ind w:right="183"/>
              <w:rPr>
                <w:sz w:val="24"/>
                <w:szCs w:val="24"/>
              </w:rPr>
            </w:pPr>
            <w:r>
              <w:rPr>
                <w:sz w:val="24"/>
                <w:szCs w:val="24"/>
              </w:rPr>
              <w:t>Revenue has increased YTD</w:t>
            </w:r>
          </w:p>
          <w:p w14:paraId="7C83ED3E" w14:textId="0400FE01" w:rsidR="00DD73BD" w:rsidRDefault="00DD73BD" w:rsidP="00691D3F">
            <w:pPr>
              <w:pStyle w:val="TableParagraph"/>
              <w:numPr>
                <w:ilvl w:val="0"/>
                <w:numId w:val="5"/>
              </w:numPr>
              <w:spacing w:before="1"/>
              <w:ind w:right="183"/>
              <w:rPr>
                <w:sz w:val="24"/>
                <w:szCs w:val="24"/>
              </w:rPr>
            </w:pPr>
            <w:r w:rsidRPr="00DD73BD">
              <w:rPr>
                <w:sz w:val="24"/>
                <w:szCs w:val="24"/>
              </w:rPr>
              <w:t>Carver currently maintains a positive net operating income or surplus of</w:t>
            </w:r>
            <w:r>
              <w:rPr>
                <w:sz w:val="24"/>
                <w:szCs w:val="24"/>
              </w:rPr>
              <w:t xml:space="preserve"> roughly $390k</w:t>
            </w:r>
            <w:r w:rsidRPr="00DD73BD">
              <w:rPr>
                <w:sz w:val="24"/>
                <w:szCs w:val="24"/>
              </w:rPr>
              <w:t xml:space="preserve"> and an overall net income of </w:t>
            </w:r>
            <w:r>
              <w:rPr>
                <w:sz w:val="24"/>
                <w:szCs w:val="24"/>
              </w:rPr>
              <w:t>roughly $420k.</w:t>
            </w:r>
            <w:r w:rsidRPr="00DD73BD">
              <w:rPr>
                <w:sz w:val="24"/>
                <w:szCs w:val="24"/>
              </w:rPr>
              <w:t xml:space="preserve"> </w:t>
            </w:r>
          </w:p>
          <w:p w14:paraId="3A73521E" w14:textId="60FAF163" w:rsidR="00691D3F" w:rsidRDefault="00DD73BD" w:rsidP="00691D3F">
            <w:pPr>
              <w:pStyle w:val="TableParagraph"/>
              <w:numPr>
                <w:ilvl w:val="0"/>
                <w:numId w:val="5"/>
              </w:numPr>
              <w:spacing w:before="1"/>
              <w:ind w:right="183"/>
              <w:rPr>
                <w:sz w:val="24"/>
                <w:szCs w:val="24"/>
              </w:rPr>
            </w:pPr>
            <w:r>
              <w:rPr>
                <w:sz w:val="24"/>
                <w:szCs w:val="24"/>
              </w:rPr>
              <w:t xml:space="preserve">Carver’s </w:t>
            </w:r>
            <w:r w:rsidRPr="00DD73BD">
              <w:rPr>
                <w:sz w:val="24"/>
                <w:szCs w:val="24"/>
              </w:rPr>
              <w:t xml:space="preserve">cash position remains healthy, and the endowment fund has reached </w:t>
            </w:r>
            <w:r>
              <w:rPr>
                <w:sz w:val="24"/>
                <w:szCs w:val="24"/>
              </w:rPr>
              <w:t>$1.93M</w:t>
            </w:r>
            <w:r w:rsidRPr="00DD73BD">
              <w:rPr>
                <w:sz w:val="24"/>
                <w:szCs w:val="24"/>
              </w:rPr>
              <w:t xml:space="preserve">. </w:t>
            </w:r>
            <w:r>
              <w:rPr>
                <w:sz w:val="24"/>
                <w:szCs w:val="24"/>
              </w:rPr>
              <w:t>Anne</w:t>
            </w:r>
            <w:r w:rsidRPr="00DD73BD">
              <w:rPr>
                <w:sz w:val="24"/>
                <w:szCs w:val="24"/>
              </w:rPr>
              <w:t xml:space="preserve"> also discussed the </w:t>
            </w:r>
            <w:r>
              <w:rPr>
                <w:sz w:val="24"/>
                <w:szCs w:val="24"/>
              </w:rPr>
              <w:t xml:space="preserve">$15k </w:t>
            </w:r>
            <w:r w:rsidRPr="00DD73BD">
              <w:rPr>
                <w:sz w:val="24"/>
                <w:szCs w:val="24"/>
              </w:rPr>
              <w:t xml:space="preserve">paid to </w:t>
            </w:r>
            <w:r>
              <w:rPr>
                <w:sz w:val="24"/>
                <w:szCs w:val="24"/>
              </w:rPr>
              <w:t>Cowley Engineering P.C</w:t>
            </w:r>
            <w:r w:rsidRPr="00DD73BD">
              <w:rPr>
                <w:sz w:val="24"/>
                <w:szCs w:val="24"/>
              </w:rPr>
              <w:t xml:space="preserve"> </w:t>
            </w:r>
            <w:r w:rsidR="000348FF">
              <w:rPr>
                <w:sz w:val="24"/>
                <w:szCs w:val="24"/>
              </w:rPr>
              <w:t xml:space="preserve">to prepare a bid estimate package for the roof project. </w:t>
            </w:r>
          </w:p>
          <w:p w14:paraId="75222C7A" w14:textId="5FBB22B3" w:rsidR="00691D3F" w:rsidRPr="00834817" w:rsidRDefault="00DD73BD" w:rsidP="00691D3F">
            <w:pPr>
              <w:pStyle w:val="TableParagraph"/>
              <w:numPr>
                <w:ilvl w:val="0"/>
                <w:numId w:val="5"/>
              </w:numPr>
              <w:spacing w:before="1"/>
              <w:ind w:right="183"/>
              <w:rPr>
                <w:sz w:val="24"/>
                <w:szCs w:val="24"/>
              </w:rPr>
            </w:pPr>
            <w:r w:rsidRPr="00DD73BD">
              <w:rPr>
                <w:sz w:val="24"/>
                <w:szCs w:val="24"/>
              </w:rPr>
              <w:t xml:space="preserve"> </w:t>
            </w:r>
            <w:r>
              <w:rPr>
                <w:sz w:val="24"/>
                <w:szCs w:val="24"/>
              </w:rPr>
              <w:t>A</w:t>
            </w:r>
            <w:r w:rsidRPr="00DD73BD">
              <w:rPr>
                <w:sz w:val="24"/>
                <w:szCs w:val="24"/>
              </w:rPr>
              <w:t>n amendment to the Financial and Accounting Policy and Procedures</w:t>
            </w:r>
            <w:r>
              <w:rPr>
                <w:sz w:val="24"/>
                <w:szCs w:val="24"/>
              </w:rPr>
              <w:t xml:space="preserve"> was requested</w:t>
            </w:r>
            <w:r w:rsidRPr="00DD73BD">
              <w:rPr>
                <w:sz w:val="24"/>
                <w:szCs w:val="24"/>
              </w:rPr>
              <w:t xml:space="preserve"> to include the CAO and CPO as authorized check signers for checks </w:t>
            </w:r>
            <w:r w:rsidRPr="00DD73BD">
              <w:rPr>
                <w:sz w:val="24"/>
                <w:szCs w:val="24"/>
              </w:rPr>
              <w:lastRenderedPageBreak/>
              <w:t xml:space="preserve">below $5,000. A motion to approve was proposed by </w:t>
            </w:r>
            <w:r>
              <w:rPr>
                <w:sz w:val="24"/>
                <w:szCs w:val="24"/>
              </w:rPr>
              <w:t>Jackie</w:t>
            </w:r>
            <w:r w:rsidRPr="00DD73BD">
              <w:rPr>
                <w:sz w:val="24"/>
                <w:szCs w:val="24"/>
              </w:rPr>
              <w:t xml:space="preserve"> and seconded by </w:t>
            </w:r>
            <w:r>
              <w:rPr>
                <w:sz w:val="24"/>
                <w:szCs w:val="24"/>
              </w:rPr>
              <w:t>Bill</w:t>
            </w:r>
            <w:r w:rsidRPr="00DD73BD">
              <w:rPr>
                <w:sz w:val="24"/>
                <w:szCs w:val="24"/>
              </w:rPr>
              <w:t xml:space="preserve">. </w:t>
            </w:r>
          </w:p>
        </w:tc>
        <w:tc>
          <w:tcPr>
            <w:tcW w:w="2951" w:type="dxa"/>
          </w:tcPr>
          <w:p w14:paraId="3B112D85" w14:textId="72006764" w:rsidR="00691D3F" w:rsidRDefault="00DD73BD" w:rsidP="00691D3F">
            <w:pPr>
              <w:pStyle w:val="TableParagraph"/>
              <w:rPr>
                <w:sz w:val="24"/>
              </w:rPr>
            </w:pPr>
            <w:r>
              <w:rPr>
                <w:sz w:val="24"/>
              </w:rPr>
              <w:lastRenderedPageBreak/>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t xml:space="preserve">The motion to approve the amendment was approved </w:t>
            </w:r>
            <w:r>
              <w:rPr>
                <w:sz w:val="24"/>
              </w:rPr>
              <w:lastRenderedPageBreak/>
              <w:t>unanimously by all</w:t>
            </w:r>
            <w:r>
              <w:rPr>
                <w:spacing w:val="-15"/>
                <w:sz w:val="24"/>
              </w:rPr>
              <w:t xml:space="preserve"> </w:t>
            </w:r>
            <w:r>
              <w:rPr>
                <w:sz w:val="24"/>
              </w:rPr>
              <w:t>Board</w:t>
            </w:r>
            <w:r>
              <w:rPr>
                <w:spacing w:val="-14"/>
                <w:sz w:val="24"/>
              </w:rPr>
              <w:t xml:space="preserve"> </w:t>
            </w:r>
            <w:r>
              <w:rPr>
                <w:sz w:val="24"/>
              </w:rPr>
              <w:t>members</w:t>
            </w:r>
            <w:r>
              <w:rPr>
                <w:spacing w:val="-15"/>
                <w:sz w:val="24"/>
              </w:rPr>
              <w:t xml:space="preserve"> </w:t>
            </w:r>
            <w:r>
              <w:rPr>
                <w:sz w:val="24"/>
              </w:rPr>
              <w:t>present.</w:t>
            </w:r>
          </w:p>
        </w:tc>
      </w:tr>
      <w:tr w:rsidR="00982382" w14:paraId="0FC09D7B" w14:textId="77777777" w:rsidTr="00691D3F">
        <w:trPr>
          <w:trHeight w:val="300"/>
        </w:trPr>
        <w:tc>
          <w:tcPr>
            <w:tcW w:w="2831" w:type="dxa"/>
          </w:tcPr>
          <w:p w14:paraId="39F5C2C6" w14:textId="1FFA28EF" w:rsidR="00982382" w:rsidRDefault="00982382" w:rsidP="00691D3F">
            <w:pPr>
              <w:pStyle w:val="TableParagraph"/>
              <w:ind w:left="110"/>
              <w:rPr>
                <w:b/>
                <w:sz w:val="24"/>
              </w:rPr>
            </w:pPr>
            <w:r>
              <w:rPr>
                <w:b/>
                <w:sz w:val="24"/>
              </w:rPr>
              <w:lastRenderedPageBreak/>
              <w:t>Nominating Update</w:t>
            </w:r>
          </w:p>
        </w:tc>
        <w:tc>
          <w:tcPr>
            <w:tcW w:w="8598" w:type="dxa"/>
          </w:tcPr>
          <w:p w14:paraId="243E0AC9" w14:textId="14CB612D" w:rsidR="00982382" w:rsidRPr="1EB882BE" w:rsidRDefault="008A0330" w:rsidP="00691D3F">
            <w:pPr>
              <w:pStyle w:val="TableParagraph"/>
              <w:spacing w:before="1"/>
              <w:ind w:left="110" w:right="183"/>
              <w:rPr>
                <w:b/>
                <w:sz w:val="24"/>
                <w:szCs w:val="24"/>
              </w:rPr>
            </w:pPr>
            <w:r w:rsidRPr="008A0330">
              <w:rPr>
                <w:b/>
                <w:bCs/>
                <w:sz w:val="24"/>
              </w:rPr>
              <w:t>Jackie Emmet</w:t>
            </w:r>
            <w:r>
              <w:rPr>
                <w:sz w:val="24"/>
              </w:rPr>
              <w:t xml:space="preserve">, </w:t>
            </w:r>
            <w:r w:rsidR="00982382">
              <w:rPr>
                <w:sz w:val="24"/>
              </w:rPr>
              <w:t>Governance Chair,</w:t>
            </w:r>
            <w:r>
              <w:rPr>
                <w:sz w:val="24"/>
              </w:rPr>
              <w:t xml:space="preserve"> </w:t>
            </w:r>
            <w:r w:rsidRPr="008A0330">
              <w:rPr>
                <w:sz w:val="24"/>
              </w:rPr>
              <w:t>praised Molly</w:t>
            </w:r>
            <w:r>
              <w:rPr>
                <w:sz w:val="24"/>
              </w:rPr>
              <w:t xml:space="preserve"> for previous nominations</w:t>
            </w:r>
            <w:r w:rsidRPr="008A0330">
              <w:rPr>
                <w:sz w:val="24"/>
              </w:rPr>
              <w:t xml:space="preserve"> and asked the board to consider any potential candidates who might be interested in joining next year. </w:t>
            </w:r>
            <w:r>
              <w:rPr>
                <w:sz w:val="24"/>
              </w:rPr>
              <w:t>Jackie</w:t>
            </w:r>
            <w:r w:rsidRPr="008A0330">
              <w:rPr>
                <w:sz w:val="24"/>
              </w:rPr>
              <w:t xml:space="preserve"> noted that there are currently three strong candidates but emphasized that a few more spots remain open.</w:t>
            </w:r>
          </w:p>
        </w:tc>
        <w:tc>
          <w:tcPr>
            <w:tcW w:w="2951" w:type="dxa"/>
          </w:tcPr>
          <w:p w14:paraId="7B308739" w14:textId="77777777" w:rsidR="00982382" w:rsidRDefault="00982382" w:rsidP="00691D3F">
            <w:pPr>
              <w:pStyle w:val="TableParagraph"/>
              <w:rPr>
                <w:sz w:val="24"/>
              </w:rPr>
            </w:pPr>
          </w:p>
        </w:tc>
      </w:tr>
      <w:tr w:rsidR="009B11D9" w14:paraId="07F7D5A7" w14:textId="77777777" w:rsidTr="00B67722">
        <w:trPr>
          <w:trHeight w:val="4883"/>
        </w:trPr>
        <w:tc>
          <w:tcPr>
            <w:tcW w:w="2831" w:type="dxa"/>
          </w:tcPr>
          <w:p w14:paraId="4CE36EE7" w14:textId="77777777" w:rsidR="009B11D9" w:rsidRDefault="009B11D9" w:rsidP="009B11D9">
            <w:pPr>
              <w:pStyle w:val="TableParagraph"/>
              <w:spacing w:before="1"/>
              <w:ind w:left="110"/>
              <w:rPr>
                <w:b/>
                <w:spacing w:val="-2"/>
                <w:sz w:val="24"/>
              </w:rPr>
            </w:pPr>
            <w:r>
              <w:rPr>
                <w:b/>
                <w:spacing w:val="-2"/>
                <w:sz w:val="24"/>
              </w:rPr>
              <w:t>Program Update</w:t>
            </w:r>
          </w:p>
          <w:p w14:paraId="228AC501" w14:textId="3A894FCF" w:rsidR="009B11D9" w:rsidRDefault="009B11D9" w:rsidP="009B11D9">
            <w:pPr>
              <w:pStyle w:val="TableParagraph"/>
              <w:ind w:left="110"/>
              <w:rPr>
                <w:b/>
                <w:sz w:val="24"/>
              </w:rPr>
            </w:pPr>
          </w:p>
        </w:tc>
        <w:tc>
          <w:tcPr>
            <w:tcW w:w="8598" w:type="dxa"/>
          </w:tcPr>
          <w:p w14:paraId="379EB350" w14:textId="77777777" w:rsidR="009B11D9" w:rsidRDefault="009B11D9" w:rsidP="009B11D9">
            <w:pPr>
              <w:pStyle w:val="TableParagraph"/>
              <w:spacing w:before="1"/>
              <w:rPr>
                <w:sz w:val="24"/>
              </w:rPr>
            </w:pPr>
            <w:r w:rsidRPr="009B11D9">
              <w:rPr>
                <w:b/>
                <w:bCs/>
                <w:sz w:val="24"/>
              </w:rPr>
              <w:t>Daniel Bonnet</w:t>
            </w:r>
            <w:r>
              <w:rPr>
                <w:sz w:val="24"/>
              </w:rPr>
              <w:t>, Chief Program Officer, shared program updates:</w:t>
            </w:r>
          </w:p>
          <w:p w14:paraId="5E51D12A" w14:textId="4B62442F" w:rsidR="009B11D9" w:rsidRDefault="009B11D9" w:rsidP="009B11D9">
            <w:pPr>
              <w:pStyle w:val="TableParagraph"/>
              <w:numPr>
                <w:ilvl w:val="0"/>
                <w:numId w:val="8"/>
              </w:numPr>
              <w:spacing w:before="1"/>
              <w:rPr>
                <w:sz w:val="24"/>
              </w:rPr>
            </w:pPr>
            <w:r>
              <w:rPr>
                <w:sz w:val="24"/>
              </w:rPr>
              <w:t>I</w:t>
            </w:r>
            <w:r w:rsidRPr="009B11D9">
              <w:rPr>
                <w:sz w:val="24"/>
              </w:rPr>
              <w:t>nformed the board that camp registration had officially opened. The board expressed interest in potential camp scholarships. Daniel highlighted the McK</w:t>
            </w:r>
            <w:r w:rsidR="00015524">
              <w:rPr>
                <w:sz w:val="24"/>
              </w:rPr>
              <w:t>inne</w:t>
            </w:r>
            <w:r w:rsidRPr="009B11D9">
              <w:rPr>
                <w:sz w:val="24"/>
              </w:rPr>
              <w:t>y Vento Scholarship</w:t>
            </w:r>
            <w:r w:rsidR="00015524">
              <w:rPr>
                <w:sz w:val="24"/>
              </w:rPr>
              <w:t>s</w:t>
            </w:r>
            <w:r w:rsidRPr="009B11D9">
              <w:rPr>
                <w:sz w:val="24"/>
              </w:rPr>
              <w:t>, which provide support for 20 displaced children from Port Chester.</w:t>
            </w:r>
          </w:p>
          <w:p w14:paraId="03D20E94" w14:textId="31415176" w:rsidR="009B11D9" w:rsidRDefault="009B11D9" w:rsidP="009B11D9">
            <w:pPr>
              <w:pStyle w:val="TableParagraph"/>
              <w:numPr>
                <w:ilvl w:val="0"/>
                <w:numId w:val="8"/>
              </w:numPr>
              <w:spacing w:before="1"/>
              <w:rPr>
                <w:sz w:val="24"/>
              </w:rPr>
            </w:pPr>
            <w:r>
              <w:rPr>
                <w:sz w:val="24"/>
              </w:rPr>
              <w:t xml:space="preserve">The </w:t>
            </w:r>
            <w:r w:rsidRPr="009B11D9">
              <w:rPr>
                <w:sz w:val="24"/>
              </w:rPr>
              <w:t xml:space="preserve">Carver Scholarship </w:t>
            </w:r>
            <w:r w:rsidR="00015524">
              <w:rPr>
                <w:sz w:val="24"/>
              </w:rPr>
              <w:t>process</w:t>
            </w:r>
            <w:r w:rsidRPr="009B11D9">
              <w:rPr>
                <w:sz w:val="24"/>
              </w:rPr>
              <w:t xml:space="preserve"> ha</w:t>
            </w:r>
            <w:r>
              <w:rPr>
                <w:sz w:val="24"/>
              </w:rPr>
              <w:t>s</w:t>
            </w:r>
            <w:r w:rsidRPr="009B11D9">
              <w:rPr>
                <w:sz w:val="24"/>
              </w:rPr>
              <w:t xml:space="preserve"> opened and</w:t>
            </w:r>
            <w:r>
              <w:rPr>
                <w:sz w:val="24"/>
              </w:rPr>
              <w:t xml:space="preserve"> is expected to receive approximately</w:t>
            </w:r>
            <w:r w:rsidRPr="009B11D9">
              <w:rPr>
                <w:sz w:val="24"/>
              </w:rPr>
              <w:t xml:space="preserve"> 55-60 applications. </w:t>
            </w:r>
            <w:r>
              <w:rPr>
                <w:sz w:val="24"/>
              </w:rPr>
              <w:t>Daniel</w:t>
            </w:r>
            <w:r w:rsidRPr="009B11D9">
              <w:rPr>
                <w:sz w:val="24"/>
              </w:rPr>
              <w:t xml:space="preserve"> recognized Laura</w:t>
            </w:r>
            <w:r>
              <w:rPr>
                <w:sz w:val="24"/>
              </w:rPr>
              <w:t xml:space="preserve"> Iverson</w:t>
            </w:r>
            <w:r w:rsidRPr="009B11D9">
              <w:rPr>
                <w:sz w:val="24"/>
              </w:rPr>
              <w:t xml:space="preserve"> and the committee for their contributions. Additionally, he provided an update on new staff and announced that Sh</w:t>
            </w:r>
            <w:r w:rsidR="00015524">
              <w:rPr>
                <w:sz w:val="24"/>
              </w:rPr>
              <w:t>e</w:t>
            </w:r>
            <w:r w:rsidRPr="009B11D9">
              <w:rPr>
                <w:sz w:val="24"/>
              </w:rPr>
              <w:t>illy</w:t>
            </w:r>
            <w:r w:rsidR="00482214">
              <w:rPr>
                <w:sz w:val="24"/>
              </w:rPr>
              <w:t xml:space="preserve"> Aguilar</w:t>
            </w:r>
            <w:r w:rsidRPr="009B11D9">
              <w:rPr>
                <w:sz w:val="24"/>
              </w:rPr>
              <w:t xml:space="preserve"> would be taking over as Teen Center Manager.</w:t>
            </w:r>
          </w:p>
          <w:p w14:paraId="2C8600D5" w14:textId="0C82089B" w:rsidR="009B11D9" w:rsidRDefault="00482214" w:rsidP="009B11D9">
            <w:pPr>
              <w:pStyle w:val="TableParagraph"/>
              <w:numPr>
                <w:ilvl w:val="0"/>
                <w:numId w:val="8"/>
              </w:numPr>
              <w:spacing w:before="1"/>
              <w:rPr>
                <w:sz w:val="24"/>
              </w:rPr>
            </w:pPr>
            <w:r>
              <w:rPr>
                <w:sz w:val="24"/>
              </w:rPr>
              <w:t>The</w:t>
            </w:r>
            <w:r w:rsidR="009B11D9" w:rsidRPr="009B11D9">
              <w:rPr>
                <w:sz w:val="24"/>
              </w:rPr>
              <w:t xml:space="preserve"> Welcome Center at both PCMS and PCHS</w:t>
            </w:r>
            <w:r>
              <w:rPr>
                <w:sz w:val="24"/>
              </w:rPr>
              <w:t xml:space="preserve"> opened recently</w:t>
            </w:r>
            <w:r w:rsidR="00163FB6">
              <w:rPr>
                <w:sz w:val="24"/>
              </w:rPr>
              <w:t xml:space="preserve"> </w:t>
            </w:r>
            <w:r>
              <w:rPr>
                <w:sz w:val="24"/>
              </w:rPr>
              <w:t>(funded by the RECOVS Grant)</w:t>
            </w:r>
            <w:r w:rsidR="009B11D9" w:rsidRPr="009B11D9">
              <w:rPr>
                <w:sz w:val="24"/>
              </w:rPr>
              <w:t>. Anne and Dan</w:t>
            </w:r>
            <w:r w:rsidR="009B11D9">
              <w:rPr>
                <w:sz w:val="24"/>
              </w:rPr>
              <w:t>iel</w:t>
            </w:r>
            <w:r w:rsidR="009B11D9" w:rsidRPr="009B11D9">
              <w:rPr>
                <w:sz w:val="24"/>
              </w:rPr>
              <w:t xml:space="preserve"> conducted a site visit</w:t>
            </w:r>
            <w:r w:rsidR="00163FB6">
              <w:rPr>
                <w:sz w:val="24"/>
              </w:rPr>
              <w:t>.</w:t>
            </w:r>
            <w:r w:rsidR="009B11D9" w:rsidRPr="009B11D9">
              <w:rPr>
                <w:sz w:val="24"/>
              </w:rPr>
              <w:t xml:space="preserve"> Daniel invited the board to visit the Welcome Center.</w:t>
            </w:r>
          </w:p>
          <w:p w14:paraId="2BDAC6A5" w14:textId="166371D3" w:rsidR="009B11D9" w:rsidRDefault="009B11D9" w:rsidP="009B11D9">
            <w:pPr>
              <w:pStyle w:val="TableParagraph"/>
              <w:numPr>
                <w:ilvl w:val="0"/>
                <w:numId w:val="8"/>
              </w:numPr>
              <w:spacing w:before="1"/>
              <w:rPr>
                <w:sz w:val="24"/>
              </w:rPr>
            </w:pPr>
            <w:r w:rsidRPr="009B11D9">
              <w:rPr>
                <w:sz w:val="24"/>
              </w:rPr>
              <w:t>Daniel informed the board that the Director of Aquatics had submitted a two-week notice. The organization is currently in the process of interviewing four outstanding candidates; operations will continue as usual in the meantime.</w:t>
            </w:r>
          </w:p>
          <w:p w14:paraId="40B48597" w14:textId="3A8FD273" w:rsidR="009B11D9" w:rsidRDefault="009B11D9" w:rsidP="009B11D9">
            <w:pPr>
              <w:pStyle w:val="TableParagraph"/>
              <w:spacing w:before="1"/>
              <w:ind w:left="110" w:right="183"/>
              <w:rPr>
                <w:sz w:val="24"/>
              </w:rPr>
            </w:pPr>
          </w:p>
        </w:tc>
        <w:tc>
          <w:tcPr>
            <w:tcW w:w="2951" w:type="dxa"/>
          </w:tcPr>
          <w:p w14:paraId="6875BD9B" w14:textId="77777777" w:rsidR="009B11D9" w:rsidRDefault="009B11D9" w:rsidP="009B11D9">
            <w:pPr>
              <w:pStyle w:val="TableParagraph"/>
              <w:rPr>
                <w:sz w:val="24"/>
              </w:rPr>
            </w:pPr>
          </w:p>
        </w:tc>
      </w:tr>
      <w:tr w:rsidR="008A0330" w14:paraId="1BEEC4D4" w14:textId="77777777" w:rsidTr="00B67722">
        <w:trPr>
          <w:trHeight w:val="455"/>
        </w:trPr>
        <w:tc>
          <w:tcPr>
            <w:tcW w:w="2831" w:type="dxa"/>
          </w:tcPr>
          <w:p w14:paraId="687F35DC" w14:textId="5F35B6F4" w:rsidR="008A0330" w:rsidRDefault="008A0330" w:rsidP="008A0330">
            <w:pPr>
              <w:pStyle w:val="TableParagraph"/>
              <w:spacing w:before="1"/>
              <w:ind w:left="110"/>
              <w:rPr>
                <w:b/>
                <w:spacing w:val="-2"/>
                <w:sz w:val="24"/>
              </w:rPr>
            </w:pPr>
            <w:r>
              <w:rPr>
                <w:b/>
                <w:spacing w:val="-2"/>
                <w:sz w:val="24"/>
              </w:rPr>
              <w:t>Adjournment</w:t>
            </w:r>
          </w:p>
        </w:tc>
        <w:tc>
          <w:tcPr>
            <w:tcW w:w="8598" w:type="dxa"/>
          </w:tcPr>
          <w:p w14:paraId="7342209F" w14:textId="2AB89FA2" w:rsidR="008A0330" w:rsidRPr="009B11D9" w:rsidRDefault="008A0330" w:rsidP="008A0330">
            <w:pPr>
              <w:pStyle w:val="TableParagraph"/>
              <w:spacing w:before="1"/>
              <w:rPr>
                <w:b/>
                <w:bCs/>
                <w:sz w:val="24"/>
              </w:rPr>
            </w:pPr>
            <w:r>
              <w:rPr>
                <w:sz w:val="24"/>
              </w:rPr>
              <w:t>The</w:t>
            </w:r>
            <w:r>
              <w:rPr>
                <w:spacing w:val="-3"/>
                <w:sz w:val="24"/>
              </w:rPr>
              <w:t xml:space="preserve"> </w:t>
            </w:r>
            <w:r>
              <w:rPr>
                <w:sz w:val="24"/>
              </w:rPr>
              <w:t>meeting was</w:t>
            </w:r>
            <w:r>
              <w:rPr>
                <w:spacing w:val="1"/>
                <w:sz w:val="24"/>
              </w:rPr>
              <w:t xml:space="preserve"> </w:t>
            </w:r>
            <w:r>
              <w:rPr>
                <w:sz w:val="24"/>
              </w:rPr>
              <w:t>adjourned by Yvette</w:t>
            </w:r>
            <w:r>
              <w:rPr>
                <w:spacing w:val="-2"/>
                <w:sz w:val="24"/>
              </w:rPr>
              <w:t xml:space="preserve"> </w:t>
            </w:r>
            <w:r>
              <w:rPr>
                <w:sz w:val="24"/>
              </w:rPr>
              <w:t>Hammel</w:t>
            </w:r>
            <w:r>
              <w:rPr>
                <w:spacing w:val="-2"/>
                <w:sz w:val="24"/>
              </w:rPr>
              <w:t xml:space="preserve"> </w:t>
            </w:r>
            <w:r>
              <w:rPr>
                <w:sz w:val="24"/>
              </w:rPr>
              <w:t>at</w:t>
            </w:r>
            <w:r>
              <w:rPr>
                <w:spacing w:val="-2"/>
                <w:sz w:val="24"/>
              </w:rPr>
              <w:t xml:space="preserve"> </w:t>
            </w:r>
            <w:r>
              <w:rPr>
                <w:sz w:val="24"/>
              </w:rPr>
              <w:t xml:space="preserve">8:24 </w:t>
            </w:r>
            <w:r>
              <w:rPr>
                <w:spacing w:val="-4"/>
                <w:sz w:val="24"/>
              </w:rPr>
              <w:t>p.m.</w:t>
            </w:r>
          </w:p>
        </w:tc>
        <w:tc>
          <w:tcPr>
            <w:tcW w:w="2951" w:type="dxa"/>
          </w:tcPr>
          <w:p w14:paraId="4AEA5C96" w14:textId="77777777" w:rsidR="008A0330" w:rsidRDefault="008A0330" w:rsidP="008A0330">
            <w:pPr>
              <w:pStyle w:val="TableParagraph"/>
              <w:rPr>
                <w:sz w:val="24"/>
              </w:rPr>
            </w:pPr>
          </w:p>
        </w:tc>
      </w:tr>
    </w:tbl>
    <w:p w14:paraId="78C2E9FB" w14:textId="77777777" w:rsidR="00266860" w:rsidRDefault="00266860">
      <w:pPr>
        <w:sectPr w:rsidR="00266860">
          <w:footerReference w:type="default" r:id="rId10"/>
          <w:type w:val="continuous"/>
          <w:pgSz w:w="15840" w:h="12240" w:orient="landscape"/>
          <w:pgMar w:top="432" w:right="432" w:bottom="432" w:left="432" w:header="0" w:footer="907" w:gutter="0"/>
          <w:pgNumType w:start="1"/>
          <w:cols w:space="720"/>
        </w:sectPr>
      </w:pPr>
    </w:p>
    <w:p w14:paraId="1DBABAB3" w14:textId="77777777" w:rsidR="00266860" w:rsidRDefault="00266860">
      <w:pPr>
        <w:rPr>
          <w:sz w:val="24"/>
        </w:rPr>
        <w:sectPr w:rsidR="00266860">
          <w:pgSz w:w="15840" w:h="12240" w:orient="landscape"/>
          <w:pgMar w:top="400" w:right="620" w:bottom="1100" w:left="620" w:header="0" w:footer="907" w:gutter="0"/>
          <w:cols w:space="720"/>
        </w:sectPr>
      </w:pPr>
    </w:p>
    <w:p w14:paraId="1F99313B" w14:textId="77777777" w:rsidR="00266860" w:rsidRDefault="00266860">
      <w:pPr>
        <w:spacing w:before="7"/>
        <w:rPr>
          <w:sz w:val="2"/>
        </w:rPr>
      </w:pPr>
    </w:p>
    <w:sectPr w:rsidR="00266860">
      <w:pgSz w:w="15840" w:h="12240" w:orient="landscape"/>
      <w:pgMar w:top="400" w:right="620" w:bottom="1100" w:left="62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0201" w14:textId="77777777" w:rsidR="00BD462E" w:rsidRDefault="00BD462E">
      <w:r>
        <w:separator/>
      </w:r>
    </w:p>
  </w:endnote>
  <w:endnote w:type="continuationSeparator" w:id="0">
    <w:p w14:paraId="5528FCDA" w14:textId="77777777" w:rsidR="00BD462E" w:rsidRDefault="00BD462E">
      <w:r>
        <w:continuationSeparator/>
      </w:r>
    </w:p>
  </w:endnote>
  <w:endnote w:type="continuationNotice" w:id="1">
    <w:p w14:paraId="61192639" w14:textId="77777777" w:rsidR="00BD462E" w:rsidRDefault="00BD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6AB7" w14:textId="77777777" w:rsidR="00266860" w:rsidRDefault="00E64BE7">
    <w:pPr>
      <w:pStyle w:val="BodyText"/>
      <w:spacing w:before="0" w:line="14" w:lineRule="auto"/>
    </w:pPr>
    <w:r>
      <w:rPr>
        <w:noProof/>
      </w:rPr>
      <mc:AlternateContent>
        <mc:Choice Requires="wps">
          <w:drawing>
            <wp:anchor distT="0" distB="0" distL="0" distR="0" simplePos="0" relativeHeight="251658240" behindDoc="1" locked="0" layoutInCell="1" allowOverlap="1" wp14:anchorId="64A8D275" wp14:editId="3B9EC2F9">
              <wp:simplePos x="0" y="0"/>
              <wp:positionH relativeFrom="page">
                <wp:posOffset>9496425</wp:posOffset>
              </wp:positionH>
              <wp:positionV relativeFrom="page">
                <wp:posOffset>7057037</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54AA9695" w14:textId="77777777" w:rsidR="00266860" w:rsidRDefault="00E64BE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a="http://schemas.openxmlformats.org/drawingml/2006/main">
          <w:pict w14:anchorId="5AB63B83">
            <v:shapetype id="_x0000_t202" coordsize="21600,21600" o:spt="202" path="m,l,21600r21600,l21600,xe" w14:anchorId="64A8D275">
              <v:stroke joinstyle="miter"/>
              <v:path gradientshapeok="t" o:connecttype="rect"/>
            </v:shapetype>
            <v:shape id="Textbox 1" style="position:absolute;margin-left:747.75pt;margin-top:555.65pt;width:12.6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">
              <v:textbox inset="0,0,0,0">
                <w:txbxContent>
                  <w:p w:rsidR="00266860" w:rsidRDefault="00E64BE7" w14:paraId="4590CB77" w14:textId="77777777">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35DF" w14:textId="77777777" w:rsidR="00BD462E" w:rsidRDefault="00BD462E">
      <w:r>
        <w:separator/>
      </w:r>
    </w:p>
  </w:footnote>
  <w:footnote w:type="continuationSeparator" w:id="0">
    <w:p w14:paraId="0505749D" w14:textId="77777777" w:rsidR="00BD462E" w:rsidRDefault="00BD462E">
      <w:r>
        <w:continuationSeparator/>
      </w:r>
    </w:p>
  </w:footnote>
  <w:footnote w:type="continuationNotice" w:id="1">
    <w:p w14:paraId="5A5EC9F2" w14:textId="77777777" w:rsidR="00BD462E" w:rsidRDefault="00BD46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45F22"/>
    <w:multiLevelType w:val="hybridMultilevel"/>
    <w:tmpl w:val="E18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4C61"/>
    <w:multiLevelType w:val="hybridMultilevel"/>
    <w:tmpl w:val="B0D0C6FE"/>
    <w:lvl w:ilvl="0" w:tplc="AB8A4AE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3FAC6D0">
      <w:numFmt w:val="bullet"/>
      <w:lvlText w:val="•"/>
      <w:lvlJc w:val="left"/>
      <w:pPr>
        <w:ind w:left="1614" w:hanging="360"/>
      </w:pPr>
      <w:rPr>
        <w:rFonts w:hint="default"/>
        <w:lang w:val="en-US" w:eastAsia="en-US" w:bidi="ar-SA"/>
      </w:rPr>
    </w:lvl>
    <w:lvl w:ilvl="2" w:tplc="A25AEF0C">
      <w:numFmt w:val="bullet"/>
      <w:lvlText w:val="•"/>
      <w:lvlJc w:val="left"/>
      <w:pPr>
        <w:ind w:left="2389" w:hanging="360"/>
      </w:pPr>
      <w:rPr>
        <w:rFonts w:hint="default"/>
        <w:lang w:val="en-US" w:eastAsia="en-US" w:bidi="ar-SA"/>
      </w:rPr>
    </w:lvl>
    <w:lvl w:ilvl="3" w:tplc="4FAE48C0">
      <w:numFmt w:val="bullet"/>
      <w:lvlText w:val="•"/>
      <w:lvlJc w:val="left"/>
      <w:pPr>
        <w:ind w:left="3164" w:hanging="360"/>
      </w:pPr>
      <w:rPr>
        <w:rFonts w:hint="default"/>
        <w:lang w:val="en-US" w:eastAsia="en-US" w:bidi="ar-SA"/>
      </w:rPr>
    </w:lvl>
    <w:lvl w:ilvl="4" w:tplc="3AAEA50A">
      <w:numFmt w:val="bullet"/>
      <w:lvlText w:val="•"/>
      <w:lvlJc w:val="left"/>
      <w:pPr>
        <w:ind w:left="3939" w:hanging="360"/>
      </w:pPr>
      <w:rPr>
        <w:rFonts w:hint="default"/>
        <w:lang w:val="en-US" w:eastAsia="en-US" w:bidi="ar-SA"/>
      </w:rPr>
    </w:lvl>
    <w:lvl w:ilvl="5" w:tplc="046842C8">
      <w:numFmt w:val="bullet"/>
      <w:lvlText w:val="•"/>
      <w:lvlJc w:val="left"/>
      <w:pPr>
        <w:ind w:left="4714" w:hanging="360"/>
      </w:pPr>
      <w:rPr>
        <w:rFonts w:hint="default"/>
        <w:lang w:val="en-US" w:eastAsia="en-US" w:bidi="ar-SA"/>
      </w:rPr>
    </w:lvl>
    <w:lvl w:ilvl="6" w:tplc="87CAB6E0">
      <w:numFmt w:val="bullet"/>
      <w:lvlText w:val="•"/>
      <w:lvlJc w:val="left"/>
      <w:pPr>
        <w:ind w:left="5488" w:hanging="360"/>
      </w:pPr>
      <w:rPr>
        <w:rFonts w:hint="default"/>
        <w:lang w:val="en-US" w:eastAsia="en-US" w:bidi="ar-SA"/>
      </w:rPr>
    </w:lvl>
    <w:lvl w:ilvl="7" w:tplc="1DA47216">
      <w:numFmt w:val="bullet"/>
      <w:lvlText w:val="•"/>
      <w:lvlJc w:val="left"/>
      <w:pPr>
        <w:ind w:left="6263" w:hanging="360"/>
      </w:pPr>
      <w:rPr>
        <w:rFonts w:hint="default"/>
        <w:lang w:val="en-US" w:eastAsia="en-US" w:bidi="ar-SA"/>
      </w:rPr>
    </w:lvl>
    <w:lvl w:ilvl="8" w:tplc="23CA5798">
      <w:numFmt w:val="bullet"/>
      <w:lvlText w:val="•"/>
      <w:lvlJc w:val="left"/>
      <w:pPr>
        <w:ind w:left="7038" w:hanging="360"/>
      </w:pPr>
      <w:rPr>
        <w:rFonts w:hint="default"/>
        <w:lang w:val="en-US" w:eastAsia="en-US" w:bidi="ar-SA"/>
      </w:rPr>
    </w:lvl>
  </w:abstractNum>
  <w:abstractNum w:abstractNumId="2" w15:restartNumberingAfterBreak="0">
    <w:nsid w:val="31A72048"/>
    <w:multiLevelType w:val="hybridMultilevel"/>
    <w:tmpl w:val="5A7497A0"/>
    <w:lvl w:ilvl="0" w:tplc="489AA1E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09242C4">
      <w:numFmt w:val="bullet"/>
      <w:lvlText w:val="•"/>
      <w:lvlJc w:val="left"/>
      <w:pPr>
        <w:ind w:left="1614" w:hanging="360"/>
      </w:pPr>
      <w:rPr>
        <w:rFonts w:hint="default"/>
        <w:lang w:val="en-US" w:eastAsia="en-US" w:bidi="ar-SA"/>
      </w:rPr>
    </w:lvl>
    <w:lvl w:ilvl="2" w:tplc="C778C2BA">
      <w:numFmt w:val="bullet"/>
      <w:lvlText w:val="•"/>
      <w:lvlJc w:val="left"/>
      <w:pPr>
        <w:ind w:left="2389" w:hanging="360"/>
      </w:pPr>
      <w:rPr>
        <w:rFonts w:hint="default"/>
        <w:lang w:val="en-US" w:eastAsia="en-US" w:bidi="ar-SA"/>
      </w:rPr>
    </w:lvl>
    <w:lvl w:ilvl="3" w:tplc="D16C9A32">
      <w:numFmt w:val="bullet"/>
      <w:lvlText w:val="•"/>
      <w:lvlJc w:val="left"/>
      <w:pPr>
        <w:ind w:left="3164" w:hanging="360"/>
      </w:pPr>
      <w:rPr>
        <w:rFonts w:hint="default"/>
        <w:lang w:val="en-US" w:eastAsia="en-US" w:bidi="ar-SA"/>
      </w:rPr>
    </w:lvl>
    <w:lvl w:ilvl="4" w:tplc="E1503966">
      <w:numFmt w:val="bullet"/>
      <w:lvlText w:val="•"/>
      <w:lvlJc w:val="left"/>
      <w:pPr>
        <w:ind w:left="3939" w:hanging="360"/>
      </w:pPr>
      <w:rPr>
        <w:rFonts w:hint="default"/>
        <w:lang w:val="en-US" w:eastAsia="en-US" w:bidi="ar-SA"/>
      </w:rPr>
    </w:lvl>
    <w:lvl w:ilvl="5" w:tplc="524A4384">
      <w:numFmt w:val="bullet"/>
      <w:lvlText w:val="•"/>
      <w:lvlJc w:val="left"/>
      <w:pPr>
        <w:ind w:left="4714" w:hanging="360"/>
      </w:pPr>
      <w:rPr>
        <w:rFonts w:hint="default"/>
        <w:lang w:val="en-US" w:eastAsia="en-US" w:bidi="ar-SA"/>
      </w:rPr>
    </w:lvl>
    <w:lvl w:ilvl="6" w:tplc="775A50FC">
      <w:numFmt w:val="bullet"/>
      <w:lvlText w:val="•"/>
      <w:lvlJc w:val="left"/>
      <w:pPr>
        <w:ind w:left="5488" w:hanging="360"/>
      </w:pPr>
      <w:rPr>
        <w:rFonts w:hint="default"/>
        <w:lang w:val="en-US" w:eastAsia="en-US" w:bidi="ar-SA"/>
      </w:rPr>
    </w:lvl>
    <w:lvl w:ilvl="7" w:tplc="574A3510">
      <w:numFmt w:val="bullet"/>
      <w:lvlText w:val="•"/>
      <w:lvlJc w:val="left"/>
      <w:pPr>
        <w:ind w:left="6263" w:hanging="360"/>
      </w:pPr>
      <w:rPr>
        <w:rFonts w:hint="default"/>
        <w:lang w:val="en-US" w:eastAsia="en-US" w:bidi="ar-SA"/>
      </w:rPr>
    </w:lvl>
    <w:lvl w:ilvl="8" w:tplc="FE78DC6E">
      <w:numFmt w:val="bullet"/>
      <w:lvlText w:val="•"/>
      <w:lvlJc w:val="left"/>
      <w:pPr>
        <w:ind w:left="7038" w:hanging="360"/>
      </w:pPr>
      <w:rPr>
        <w:rFonts w:hint="default"/>
        <w:lang w:val="en-US" w:eastAsia="en-US" w:bidi="ar-SA"/>
      </w:rPr>
    </w:lvl>
  </w:abstractNum>
  <w:abstractNum w:abstractNumId="3" w15:restartNumberingAfterBreak="0">
    <w:nsid w:val="3B92BC28"/>
    <w:multiLevelType w:val="hybridMultilevel"/>
    <w:tmpl w:val="775A4B42"/>
    <w:lvl w:ilvl="0" w:tplc="75D6321C">
      <w:start w:val="1"/>
      <w:numFmt w:val="bullet"/>
      <w:lvlText w:val=""/>
      <w:lvlJc w:val="left"/>
      <w:pPr>
        <w:ind w:left="470" w:hanging="360"/>
      </w:pPr>
      <w:rPr>
        <w:rFonts w:ascii="Symbol" w:hAnsi="Symbol" w:hint="default"/>
      </w:rPr>
    </w:lvl>
    <w:lvl w:ilvl="1" w:tplc="DD883594">
      <w:start w:val="1"/>
      <w:numFmt w:val="bullet"/>
      <w:lvlText w:val="o"/>
      <w:lvlJc w:val="left"/>
      <w:pPr>
        <w:ind w:left="1190" w:hanging="360"/>
      </w:pPr>
      <w:rPr>
        <w:rFonts w:ascii="Courier New" w:hAnsi="Courier New" w:hint="default"/>
      </w:rPr>
    </w:lvl>
    <w:lvl w:ilvl="2" w:tplc="F6467E60">
      <w:start w:val="1"/>
      <w:numFmt w:val="bullet"/>
      <w:lvlText w:val=""/>
      <w:lvlJc w:val="left"/>
      <w:pPr>
        <w:ind w:left="1910" w:hanging="360"/>
      </w:pPr>
      <w:rPr>
        <w:rFonts w:ascii="Wingdings" w:hAnsi="Wingdings" w:hint="default"/>
      </w:rPr>
    </w:lvl>
    <w:lvl w:ilvl="3" w:tplc="9BD23AFC">
      <w:start w:val="1"/>
      <w:numFmt w:val="bullet"/>
      <w:lvlText w:val=""/>
      <w:lvlJc w:val="left"/>
      <w:pPr>
        <w:ind w:left="2630" w:hanging="360"/>
      </w:pPr>
      <w:rPr>
        <w:rFonts w:ascii="Symbol" w:hAnsi="Symbol" w:hint="default"/>
      </w:rPr>
    </w:lvl>
    <w:lvl w:ilvl="4" w:tplc="65D868FE">
      <w:start w:val="1"/>
      <w:numFmt w:val="bullet"/>
      <w:lvlText w:val="o"/>
      <w:lvlJc w:val="left"/>
      <w:pPr>
        <w:ind w:left="3350" w:hanging="360"/>
      </w:pPr>
      <w:rPr>
        <w:rFonts w:ascii="Courier New" w:hAnsi="Courier New" w:hint="default"/>
      </w:rPr>
    </w:lvl>
    <w:lvl w:ilvl="5" w:tplc="5742E9AA">
      <w:start w:val="1"/>
      <w:numFmt w:val="bullet"/>
      <w:lvlText w:val=""/>
      <w:lvlJc w:val="left"/>
      <w:pPr>
        <w:ind w:left="4070" w:hanging="360"/>
      </w:pPr>
      <w:rPr>
        <w:rFonts w:ascii="Wingdings" w:hAnsi="Wingdings" w:hint="default"/>
      </w:rPr>
    </w:lvl>
    <w:lvl w:ilvl="6" w:tplc="AABEC7EA">
      <w:start w:val="1"/>
      <w:numFmt w:val="bullet"/>
      <w:lvlText w:val=""/>
      <w:lvlJc w:val="left"/>
      <w:pPr>
        <w:ind w:left="4790" w:hanging="360"/>
      </w:pPr>
      <w:rPr>
        <w:rFonts w:ascii="Symbol" w:hAnsi="Symbol" w:hint="default"/>
      </w:rPr>
    </w:lvl>
    <w:lvl w:ilvl="7" w:tplc="E236D92A">
      <w:start w:val="1"/>
      <w:numFmt w:val="bullet"/>
      <w:lvlText w:val="o"/>
      <w:lvlJc w:val="left"/>
      <w:pPr>
        <w:ind w:left="5510" w:hanging="360"/>
      </w:pPr>
      <w:rPr>
        <w:rFonts w:ascii="Courier New" w:hAnsi="Courier New" w:hint="default"/>
      </w:rPr>
    </w:lvl>
    <w:lvl w:ilvl="8" w:tplc="E0E2FFBC">
      <w:start w:val="1"/>
      <w:numFmt w:val="bullet"/>
      <w:lvlText w:val=""/>
      <w:lvlJc w:val="left"/>
      <w:pPr>
        <w:ind w:left="6230" w:hanging="360"/>
      </w:pPr>
      <w:rPr>
        <w:rFonts w:ascii="Wingdings" w:hAnsi="Wingdings" w:hint="default"/>
      </w:rPr>
    </w:lvl>
  </w:abstractNum>
  <w:abstractNum w:abstractNumId="4" w15:restartNumberingAfterBreak="0">
    <w:nsid w:val="433EA091"/>
    <w:multiLevelType w:val="hybridMultilevel"/>
    <w:tmpl w:val="7DB29D88"/>
    <w:lvl w:ilvl="0" w:tplc="0E148EF4">
      <w:start w:val="1"/>
      <w:numFmt w:val="bullet"/>
      <w:lvlText w:val=""/>
      <w:lvlJc w:val="left"/>
      <w:pPr>
        <w:ind w:left="470" w:hanging="360"/>
      </w:pPr>
      <w:rPr>
        <w:rFonts w:ascii="Symbol" w:hAnsi="Symbol" w:hint="default"/>
      </w:rPr>
    </w:lvl>
    <w:lvl w:ilvl="1" w:tplc="8D50A0B0">
      <w:start w:val="1"/>
      <w:numFmt w:val="bullet"/>
      <w:lvlText w:val="o"/>
      <w:lvlJc w:val="left"/>
      <w:pPr>
        <w:ind w:left="1190" w:hanging="360"/>
      </w:pPr>
      <w:rPr>
        <w:rFonts w:ascii="Courier New" w:hAnsi="Courier New" w:hint="default"/>
      </w:rPr>
    </w:lvl>
    <w:lvl w:ilvl="2" w:tplc="19427CE4">
      <w:start w:val="1"/>
      <w:numFmt w:val="bullet"/>
      <w:lvlText w:val=""/>
      <w:lvlJc w:val="left"/>
      <w:pPr>
        <w:ind w:left="1910" w:hanging="360"/>
      </w:pPr>
      <w:rPr>
        <w:rFonts w:ascii="Wingdings" w:hAnsi="Wingdings" w:hint="default"/>
      </w:rPr>
    </w:lvl>
    <w:lvl w:ilvl="3" w:tplc="ADE4AC16">
      <w:start w:val="1"/>
      <w:numFmt w:val="bullet"/>
      <w:lvlText w:val=""/>
      <w:lvlJc w:val="left"/>
      <w:pPr>
        <w:ind w:left="2630" w:hanging="360"/>
      </w:pPr>
      <w:rPr>
        <w:rFonts w:ascii="Symbol" w:hAnsi="Symbol" w:hint="default"/>
      </w:rPr>
    </w:lvl>
    <w:lvl w:ilvl="4" w:tplc="5F6C42D8">
      <w:start w:val="1"/>
      <w:numFmt w:val="bullet"/>
      <w:lvlText w:val="o"/>
      <w:lvlJc w:val="left"/>
      <w:pPr>
        <w:ind w:left="3350" w:hanging="360"/>
      </w:pPr>
      <w:rPr>
        <w:rFonts w:ascii="Courier New" w:hAnsi="Courier New" w:hint="default"/>
      </w:rPr>
    </w:lvl>
    <w:lvl w:ilvl="5" w:tplc="C8447AE8">
      <w:start w:val="1"/>
      <w:numFmt w:val="bullet"/>
      <w:lvlText w:val=""/>
      <w:lvlJc w:val="left"/>
      <w:pPr>
        <w:ind w:left="4070" w:hanging="360"/>
      </w:pPr>
      <w:rPr>
        <w:rFonts w:ascii="Wingdings" w:hAnsi="Wingdings" w:hint="default"/>
      </w:rPr>
    </w:lvl>
    <w:lvl w:ilvl="6" w:tplc="9F48F52E">
      <w:start w:val="1"/>
      <w:numFmt w:val="bullet"/>
      <w:lvlText w:val=""/>
      <w:lvlJc w:val="left"/>
      <w:pPr>
        <w:ind w:left="4790" w:hanging="360"/>
      </w:pPr>
      <w:rPr>
        <w:rFonts w:ascii="Symbol" w:hAnsi="Symbol" w:hint="default"/>
      </w:rPr>
    </w:lvl>
    <w:lvl w:ilvl="7" w:tplc="6E8C6B5C">
      <w:start w:val="1"/>
      <w:numFmt w:val="bullet"/>
      <w:lvlText w:val="o"/>
      <w:lvlJc w:val="left"/>
      <w:pPr>
        <w:ind w:left="5510" w:hanging="360"/>
      </w:pPr>
      <w:rPr>
        <w:rFonts w:ascii="Courier New" w:hAnsi="Courier New" w:hint="default"/>
      </w:rPr>
    </w:lvl>
    <w:lvl w:ilvl="8" w:tplc="1110E698">
      <w:start w:val="1"/>
      <w:numFmt w:val="bullet"/>
      <w:lvlText w:val=""/>
      <w:lvlJc w:val="left"/>
      <w:pPr>
        <w:ind w:left="6230" w:hanging="360"/>
      </w:pPr>
      <w:rPr>
        <w:rFonts w:ascii="Wingdings" w:hAnsi="Wingdings" w:hint="default"/>
      </w:rPr>
    </w:lvl>
  </w:abstractNum>
  <w:abstractNum w:abstractNumId="5" w15:restartNumberingAfterBreak="0">
    <w:nsid w:val="4ADF233E"/>
    <w:multiLevelType w:val="hybridMultilevel"/>
    <w:tmpl w:val="68B6AAEC"/>
    <w:lvl w:ilvl="0" w:tplc="B15A4C1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AF46DC0">
      <w:numFmt w:val="bullet"/>
      <w:lvlText w:val="•"/>
      <w:lvlJc w:val="left"/>
      <w:pPr>
        <w:ind w:left="1614" w:hanging="360"/>
      </w:pPr>
      <w:rPr>
        <w:rFonts w:hint="default"/>
        <w:lang w:val="en-US" w:eastAsia="en-US" w:bidi="ar-SA"/>
      </w:rPr>
    </w:lvl>
    <w:lvl w:ilvl="2" w:tplc="E36AF7BE">
      <w:numFmt w:val="bullet"/>
      <w:lvlText w:val="•"/>
      <w:lvlJc w:val="left"/>
      <w:pPr>
        <w:ind w:left="2389" w:hanging="360"/>
      </w:pPr>
      <w:rPr>
        <w:rFonts w:hint="default"/>
        <w:lang w:val="en-US" w:eastAsia="en-US" w:bidi="ar-SA"/>
      </w:rPr>
    </w:lvl>
    <w:lvl w:ilvl="3" w:tplc="E9923558">
      <w:numFmt w:val="bullet"/>
      <w:lvlText w:val="•"/>
      <w:lvlJc w:val="left"/>
      <w:pPr>
        <w:ind w:left="3164" w:hanging="360"/>
      </w:pPr>
      <w:rPr>
        <w:rFonts w:hint="default"/>
        <w:lang w:val="en-US" w:eastAsia="en-US" w:bidi="ar-SA"/>
      </w:rPr>
    </w:lvl>
    <w:lvl w:ilvl="4" w:tplc="B854FB92">
      <w:numFmt w:val="bullet"/>
      <w:lvlText w:val="•"/>
      <w:lvlJc w:val="left"/>
      <w:pPr>
        <w:ind w:left="3939" w:hanging="360"/>
      </w:pPr>
      <w:rPr>
        <w:rFonts w:hint="default"/>
        <w:lang w:val="en-US" w:eastAsia="en-US" w:bidi="ar-SA"/>
      </w:rPr>
    </w:lvl>
    <w:lvl w:ilvl="5" w:tplc="B414E13C">
      <w:numFmt w:val="bullet"/>
      <w:lvlText w:val="•"/>
      <w:lvlJc w:val="left"/>
      <w:pPr>
        <w:ind w:left="4714" w:hanging="360"/>
      </w:pPr>
      <w:rPr>
        <w:rFonts w:hint="default"/>
        <w:lang w:val="en-US" w:eastAsia="en-US" w:bidi="ar-SA"/>
      </w:rPr>
    </w:lvl>
    <w:lvl w:ilvl="6" w:tplc="40B4C6B0">
      <w:numFmt w:val="bullet"/>
      <w:lvlText w:val="•"/>
      <w:lvlJc w:val="left"/>
      <w:pPr>
        <w:ind w:left="5488" w:hanging="360"/>
      </w:pPr>
      <w:rPr>
        <w:rFonts w:hint="default"/>
        <w:lang w:val="en-US" w:eastAsia="en-US" w:bidi="ar-SA"/>
      </w:rPr>
    </w:lvl>
    <w:lvl w:ilvl="7" w:tplc="CF8843C8">
      <w:numFmt w:val="bullet"/>
      <w:lvlText w:val="•"/>
      <w:lvlJc w:val="left"/>
      <w:pPr>
        <w:ind w:left="6263" w:hanging="360"/>
      </w:pPr>
      <w:rPr>
        <w:rFonts w:hint="default"/>
        <w:lang w:val="en-US" w:eastAsia="en-US" w:bidi="ar-SA"/>
      </w:rPr>
    </w:lvl>
    <w:lvl w:ilvl="8" w:tplc="BCC2E14E">
      <w:numFmt w:val="bullet"/>
      <w:lvlText w:val="•"/>
      <w:lvlJc w:val="left"/>
      <w:pPr>
        <w:ind w:left="7038" w:hanging="360"/>
      </w:pPr>
      <w:rPr>
        <w:rFonts w:hint="default"/>
        <w:lang w:val="en-US" w:eastAsia="en-US" w:bidi="ar-SA"/>
      </w:rPr>
    </w:lvl>
  </w:abstractNum>
  <w:abstractNum w:abstractNumId="6" w15:restartNumberingAfterBreak="0">
    <w:nsid w:val="5C712868"/>
    <w:multiLevelType w:val="hybridMultilevel"/>
    <w:tmpl w:val="B142E8B0"/>
    <w:lvl w:ilvl="0" w:tplc="3210192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F4C72CC">
      <w:numFmt w:val="bullet"/>
      <w:lvlText w:val="•"/>
      <w:lvlJc w:val="left"/>
      <w:pPr>
        <w:ind w:left="1614" w:hanging="360"/>
      </w:pPr>
      <w:rPr>
        <w:rFonts w:hint="default"/>
        <w:lang w:val="en-US" w:eastAsia="en-US" w:bidi="ar-SA"/>
      </w:rPr>
    </w:lvl>
    <w:lvl w:ilvl="2" w:tplc="74F2E1DC">
      <w:numFmt w:val="bullet"/>
      <w:lvlText w:val="•"/>
      <w:lvlJc w:val="left"/>
      <w:pPr>
        <w:ind w:left="2389" w:hanging="360"/>
      </w:pPr>
      <w:rPr>
        <w:rFonts w:hint="default"/>
        <w:lang w:val="en-US" w:eastAsia="en-US" w:bidi="ar-SA"/>
      </w:rPr>
    </w:lvl>
    <w:lvl w:ilvl="3" w:tplc="4BA8D3AA">
      <w:numFmt w:val="bullet"/>
      <w:lvlText w:val="•"/>
      <w:lvlJc w:val="left"/>
      <w:pPr>
        <w:ind w:left="3164" w:hanging="360"/>
      </w:pPr>
      <w:rPr>
        <w:rFonts w:hint="default"/>
        <w:lang w:val="en-US" w:eastAsia="en-US" w:bidi="ar-SA"/>
      </w:rPr>
    </w:lvl>
    <w:lvl w:ilvl="4" w:tplc="A6720D86">
      <w:numFmt w:val="bullet"/>
      <w:lvlText w:val="•"/>
      <w:lvlJc w:val="left"/>
      <w:pPr>
        <w:ind w:left="3939" w:hanging="360"/>
      </w:pPr>
      <w:rPr>
        <w:rFonts w:hint="default"/>
        <w:lang w:val="en-US" w:eastAsia="en-US" w:bidi="ar-SA"/>
      </w:rPr>
    </w:lvl>
    <w:lvl w:ilvl="5" w:tplc="23888F44">
      <w:numFmt w:val="bullet"/>
      <w:lvlText w:val="•"/>
      <w:lvlJc w:val="left"/>
      <w:pPr>
        <w:ind w:left="4714" w:hanging="360"/>
      </w:pPr>
      <w:rPr>
        <w:rFonts w:hint="default"/>
        <w:lang w:val="en-US" w:eastAsia="en-US" w:bidi="ar-SA"/>
      </w:rPr>
    </w:lvl>
    <w:lvl w:ilvl="6" w:tplc="86C482B0">
      <w:numFmt w:val="bullet"/>
      <w:lvlText w:val="•"/>
      <w:lvlJc w:val="left"/>
      <w:pPr>
        <w:ind w:left="5488" w:hanging="360"/>
      </w:pPr>
      <w:rPr>
        <w:rFonts w:hint="default"/>
        <w:lang w:val="en-US" w:eastAsia="en-US" w:bidi="ar-SA"/>
      </w:rPr>
    </w:lvl>
    <w:lvl w:ilvl="7" w:tplc="066EEABE">
      <w:numFmt w:val="bullet"/>
      <w:lvlText w:val="•"/>
      <w:lvlJc w:val="left"/>
      <w:pPr>
        <w:ind w:left="6263" w:hanging="360"/>
      </w:pPr>
      <w:rPr>
        <w:rFonts w:hint="default"/>
        <w:lang w:val="en-US" w:eastAsia="en-US" w:bidi="ar-SA"/>
      </w:rPr>
    </w:lvl>
    <w:lvl w:ilvl="8" w:tplc="1A160C58">
      <w:numFmt w:val="bullet"/>
      <w:lvlText w:val="•"/>
      <w:lvlJc w:val="left"/>
      <w:pPr>
        <w:ind w:left="7038" w:hanging="360"/>
      </w:pPr>
      <w:rPr>
        <w:rFonts w:hint="default"/>
        <w:lang w:val="en-US" w:eastAsia="en-US" w:bidi="ar-SA"/>
      </w:rPr>
    </w:lvl>
  </w:abstractNum>
  <w:abstractNum w:abstractNumId="7" w15:restartNumberingAfterBreak="0">
    <w:nsid w:val="704B4D49"/>
    <w:multiLevelType w:val="hybridMultilevel"/>
    <w:tmpl w:val="7116D00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1320110973">
    <w:abstractNumId w:val="6"/>
  </w:num>
  <w:num w:numId="2" w16cid:durableId="107430365">
    <w:abstractNumId w:val="2"/>
  </w:num>
  <w:num w:numId="3" w16cid:durableId="42947104">
    <w:abstractNumId w:val="1"/>
  </w:num>
  <w:num w:numId="4" w16cid:durableId="1671104930">
    <w:abstractNumId w:val="5"/>
  </w:num>
  <w:num w:numId="5" w16cid:durableId="923800548">
    <w:abstractNumId w:val="3"/>
  </w:num>
  <w:num w:numId="6" w16cid:durableId="1716200212">
    <w:abstractNumId w:val="4"/>
  </w:num>
  <w:num w:numId="7" w16cid:durableId="1213467711">
    <w:abstractNumId w:val="7"/>
  </w:num>
  <w:num w:numId="8" w16cid:durableId="139959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60"/>
    <w:rsid w:val="00003048"/>
    <w:rsid w:val="00015524"/>
    <w:rsid w:val="000348FF"/>
    <w:rsid w:val="00045EBA"/>
    <w:rsid w:val="000769B0"/>
    <w:rsid w:val="000C502C"/>
    <w:rsid w:val="000D2E01"/>
    <w:rsid w:val="000D327C"/>
    <w:rsid w:val="0013466F"/>
    <w:rsid w:val="00141AFB"/>
    <w:rsid w:val="001528C8"/>
    <w:rsid w:val="00162AA1"/>
    <w:rsid w:val="00163FB6"/>
    <w:rsid w:val="0017569E"/>
    <w:rsid w:val="00206DBA"/>
    <w:rsid w:val="002467CF"/>
    <w:rsid w:val="00251B42"/>
    <w:rsid w:val="00254256"/>
    <w:rsid w:val="00266860"/>
    <w:rsid w:val="002924FD"/>
    <w:rsid w:val="002D7112"/>
    <w:rsid w:val="002F11AB"/>
    <w:rsid w:val="002F57E4"/>
    <w:rsid w:val="003235D5"/>
    <w:rsid w:val="00360BE2"/>
    <w:rsid w:val="00383CA0"/>
    <w:rsid w:val="00387C03"/>
    <w:rsid w:val="003975D9"/>
    <w:rsid w:val="003B395A"/>
    <w:rsid w:val="003E15AC"/>
    <w:rsid w:val="00435C0A"/>
    <w:rsid w:val="0045274B"/>
    <w:rsid w:val="00455687"/>
    <w:rsid w:val="00482214"/>
    <w:rsid w:val="004F7C28"/>
    <w:rsid w:val="005147BF"/>
    <w:rsid w:val="0051CB62"/>
    <w:rsid w:val="0053287D"/>
    <w:rsid w:val="005513AC"/>
    <w:rsid w:val="00570C4E"/>
    <w:rsid w:val="00577CBE"/>
    <w:rsid w:val="005827EC"/>
    <w:rsid w:val="005F56EB"/>
    <w:rsid w:val="005F7D57"/>
    <w:rsid w:val="00615B3E"/>
    <w:rsid w:val="00672E98"/>
    <w:rsid w:val="00681F83"/>
    <w:rsid w:val="00691D3F"/>
    <w:rsid w:val="00692668"/>
    <w:rsid w:val="00712CEB"/>
    <w:rsid w:val="00767D6B"/>
    <w:rsid w:val="00797700"/>
    <w:rsid w:val="007A2104"/>
    <w:rsid w:val="007C3F25"/>
    <w:rsid w:val="007D2A15"/>
    <w:rsid w:val="007F1040"/>
    <w:rsid w:val="007F7AF9"/>
    <w:rsid w:val="00825385"/>
    <w:rsid w:val="00834817"/>
    <w:rsid w:val="008456DB"/>
    <w:rsid w:val="0084604C"/>
    <w:rsid w:val="00876386"/>
    <w:rsid w:val="0088355D"/>
    <w:rsid w:val="008A0330"/>
    <w:rsid w:val="008B1875"/>
    <w:rsid w:val="008E5447"/>
    <w:rsid w:val="008F0ECB"/>
    <w:rsid w:val="00902C53"/>
    <w:rsid w:val="00975B83"/>
    <w:rsid w:val="00982382"/>
    <w:rsid w:val="009B11D9"/>
    <w:rsid w:val="009C47C7"/>
    <w:rsid w:val="009C508F"/>
    <w:rsid w:val="009D1C60"/>
    <w:rsid w:val="009F4955"/>
    <w:rsid w:val="00A524ED"/>
    <w:rsid w:val="00A90DC7"/>
    <w:rsid w:val="00AA4E56"/>
    <w:rsid w:val="00B2175D"/>
    <w:rsid w:val="00B2540A"/>
    <w:rsid w:val="00B327B6"/>
    <w:rsid w:val="00B3754A"/>
    <w:rsid w:val="00B4664B"/>
    <w:rsid w:val="00B527AF"/>
    <w:rsid w:val="00B67722"/>
    <w:rsid w:val="00B90ABA"/>
    <w:rsid w:val="00BD2A7D"/>
    <w:rsid w:val="00BD3619"/>
    <w:rsid w:val="00BD462E"/>
    <w:rsid w:val="00BE7786"/>
    <w:rsid w:val="00BF04FC"/>
    <w:rsid w:val="00BF5C82"/>
    <w:rsid w:val="00C941C6"/>
    <w:rsid w:val="00CE7568"/>
    <w:rsid w:val="00D2560D"/>
    <w:rsid w:val="00D85DED"/>
    <w:rsid w:val="00DD73BD"/>
    <w:rsid w:val="00E64BE7"/>
    <w:rsid w:val="00E74242"/>
    <w:rsid w:val="00E87D92"/>
    <w:rsid w:val="00EA24D2"/>
    <w:rsid w:val="00EB16DB"/>
    <w:rsid w:val="00EC3E43"/>
    <w:rsid w:val="00EF48DD"/>
    <w:rsid w:val="00F07F02"/>
    <w:rsid w:val="00F373A8"/>
    <w:rsid w:val="00F40E3A"/>
    <w:rsid w:val="00F64361"/>
    <w:rsid w:val="00F65EF8"/>
    <w:rsid w:val="00F77222"/>
    <w:rsid w:val="00FA5AE2"/>
    <w:rsid w:val="00FE6A0D"/>
    <w:rsid w:val="0567C706"/>
    <w:rsid w:val="059EB5E0"/>
    <w:rsid w:val="06BE1734"/>
    <w:rsid w:val="090F3213"/>
    <w:rsid w:val="0AC7CCE3"/>
    <w:rsid w:val="0C6F37B3"/>
    <w:rsid w:val="0C9E79E3"/>
    <w:rsid w:val="0D046DA6"/>
    <w:rsid w:val="102BDF42"/>
    <w:rsid w:val="13696F0E"/>
    <w:rsid w:val="15354404"/>
    <w:rsid w:val="1548C197"/>
    <w:rsid w:val="15D8032B"/>
    <w:rsid w:val="17238694"/>
    <w:rsid w:val="18227F00"/>
    <w:rsid w:val="1B63C7F9"/>
    <w:rsid w:val="1E02EB53"/>
    <w:rsid w:val="1E629662"/>
    <w:rsid w:val="1EB882BE"/>
    <w:rsid w:val="1F8F103B"/>
    <w:rsid w:val="22E838C9"/>
    <w:rsid w:val="23439060"/>
    <w:rsid w:val="236DF44A"/>
    <w:rsid w:val="23D8EF6F"/>
    <w:rsid w:val="23EA348D"/>
    <w:rsid w:val="24B01777"/>
    <w:rsid w:val="2647A24D"/>
    <w:rsid w:val="2A526807"/>
    <w:rsid w:val="2BCDBAFB"/>
    <w:rsid w:val="2BE61BC7"/>
    <w:rsid w:val="34252BAC"/>
    <w:rsid w:val="3727A891"/>
    <w:rsid w:val="39133278"/>
    <w:rsid w:val="3992FC3A"/>
    <w:rsid w:val="39FABC64"/>
    <w:rsid w:val="3A7C387E"/>
    <w:rsid w:val="3ABE72B1"/>
    <w:rsid w:val="3F22E682"/>
    <w:rsid w:val="3FB8AEFE"/>
    <w:rsid w:val="419CC81C"/>
    <w:rsid w:val="4F92A416"/>
    <w:rsid w:val="513A6FAD"/>
    <w:rsid w:val="514075E2"/>
    <w:rsid w:val="51FBA626"/>
    <w:rsid w:val="5363FFA7"/>
    <w:rsid w:val="541F6499"/>
    <w:rsid w:val="555534EB"/>
    <w:rsid w:val="566976AD"/>
    <w:rsid w:val="5BBBA97B"/>
    <w:rsid w:val="5EA30DFE"/>
    <w:rsid w:val="60E0849E"/>
    <w:rsid w:val="60E96034"/>
    <w:rsid w:val="62D33EC2"/>
    <w:rsid w:val="6368880D"/>
    <w:rsid w:val="64C8E064"/>
    <w:rsid w:val="6BE545A9"/>
    <w:rsid w:val="6C45EE6B"/>
    <w:rsid w:val="6FA4EDC2"/>
    <w:rsid w:val="7236318D"/>
    <w:rsid w:val="728EE439"/>
    <w:rsid w:val="738BDFFF"/>
    <w:rsid w:val="742912B6"/>
    <w:rsid w:val="75931F4D"/>
    <w:rsid w:val="761F6ED2"/>
    <w:rsid w:val="789A9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1037"/>
  <w15:docId w15:val="{35A72AE5-6721-4EA8-8019-1D0F769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CE7568"/>
    <w:pPr>
      <w:tabs>
        <w:tab w:val="center" w:pos="4680"/>
        <w:tab w:val="right" w:pos="9360"/>
      </w:tabs>
    </w:pPr>
  </w:style>
  <w:style w:type="character" w:customStyle="1" w:styleId="HeaderChar">
    <w:name w:val="Header Char"/>
    <w:basedOn w:val="DefaultParagraphFont"/>
    <w:link w:val="Header"/>
    <w:uiPriority w:val="99"/>
    <w:semiHidden/>
    <w:rsid w:val="00CE7568"/>
    <w:rPr>
      <w:rFonts w:ascii="Times New Roman" w:eastAsia="Times New Roman" w:hAnsi="Times New Roman" w:cs="Times New Roman"/>
    </w:rPr>
  </w:style>
  <w:style w:type="paragraph" w:styleId="Footer">
    <w:name w:val="footer"/>
    <w:basedOn w:val="Normal"/>
    <w:link w:val="FooterChar"/>
    <w:uiPriority w:val="99"/>
    <w:semiHidden/>
    <w:unhideWhenUsed/>
    <w:rsid w:val="00CE7568"/>
    <w:pPr>
      <w:tabs>
        <w:tab w:val="center" w:pos="4680"/>
        <w:tab w:val="right" w:pos="9360"/>
      </w:tabs>
    </w:pPr>
  </w:style>
  <w:style w:type="character" w:customStyle="1" w:styleId="FooterChar">
    <w:name w:val="Footer Char"/>
    <w:basedOn w:val="DefaultParagraphFont"/>
    <w:link w:val="Footer"/>
    <w:uiPriority w:val="99"/>
    <w:semiHidden/>
    <w:rsid w:val="00CE75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79653">
      <w:bodyDiv w:val="1"/>
      <w:marLeft w:val="0"/>
      <w:marRight w:val="0"/>
      <w:marTop w:val="0"/>
      <w:marBottom w:val="0"/>
      <w:divBdr>
        <w:top w:val="none" w:sz="0" w:space="0" w:color="auto"/>
        <w:left w:val="none" w:sz="0" w:space="0" w:color="auto"/>
        <w:bottom w:val="none" w:sz="0" w:space="0" w:color="auto"/>
        <w:right w:val="none" w:sz="0" w:space="0" w:color="auto"/>
      </w:divBdr>
      <w:divsChild>
        <w:div w:id="252127740">
          <w:marLeft w:val="0"/>
          <w:marRight w:val="0"/>
          <w:marTop w:val="0"/>
          <w:marBottom w:val="0"/>
          <w:divBdr>
            <w:top w:val="none" w:sz="0" w:space="0" w:color="auto"/>
            <w:left w:val="none" w:sz="0" w:space="0" w:color="auto"/>
            <w:bottom w:val="none" w:sz="0" w:space="0" w:color="auto"/>
            <w:right w:val="none" w:sz="0" w:space="0" w:color="auto"/>
          </w:divBdr>
          <w:divsChild>
            <w:div w:id="601109474">
              <w:marLeft w:val="0"/>
              <w:marRight w:val="0"/>
              <w:marTop w:val="0"/>
              <w:marBottom w:val="0"/>
              <w:divBdr>
                <w:top w:val="none" w:sz="0" w:space="0" w:color="auto"/>
                <w:left w:val="none" w:sz="0" w:space="0" w:color="auto"/>
                <w:bottom w:val="none" w:sz="0" w:space="0" w:color="auto"/>
                <w:right w:val="none" w:sz="0" w:space="0" w:color="auto"/>
              </w:divBdr>
              <w:divsChild>
                <w:div w:id="2000230809">
                  <w:marLeft w:val="0"/>
                  <w:marRight w:val="0"/>
                  <w:marTop w:val="0"/>
                  <w:marBottom w:val="0"/>
                  <w:divBdr>
                    <w:top w:val="none" w:sz="0" w:space="0" w:color="auto"/>
                    <w:left w:val="none" w:sz="0" w:space="0" w:color="auto"/>
                    <w:bottom w:val="none" w:sz="0" w:space="0" w:color="auto"/>
                    <w:right w:val="none" w:sz="0" w:space="0" w:color="auto"/>
                  </w:divBdr>
                  <w:divsChild>
                    <w:div w:id="6102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82910">
      <w:bodyDiv w:val="1"/>
      <w:marLeft w:val="0"/>
      <w:marRight w:val="0"/>
      <w:marTop w:val="0"/>
      <w:marBottom w:val="0"/>
      <w:divBdr>
        <w:top w:val="none" w:sz="0" w:space="0" w:color="auto"/>
        <w:left w:val="none" w:sz="0" w:space="0" w:color="auto"/>
        <w:bottom w:val="none" w:sz="0" w:space="0" w:color="auto"/>
        <w:right w:val="none" w:sz="0" w:space="0" w:color="auto"/>
      </w:divBdr>
      <w:divsChild>
        <w:div w:id="1774980416">
          <w:marLeft w:val="0"/>
          <w:marRight w:val="0"/>
          <w:marTop w:val="0"/>
          <w:marBottom w:val="0"/>
          <w:divBdr>
            <w:top w:val="none" w:sz="0" w:space="0" w:color="auto"/>
            <w:left w:val="none" w:sz="0" w:space="0" w:color="auto"/>
            <w:bottom w:val="none" w:sz="0" w:space="0" w:color="auto"/>
            <w:right w:val="none" w:sz="0" w:space="0" w:color="auto"/>
          </w:divBdr>
          <w:divsChild>
            <w:div w:id="1021980091">
              <w:marLeft w:val="0"/>
              <w:marRight w:val="0"/>
              <w:marTop w:val="0"/>
              <w:marBottom w:val="0"/>
              <w:divBdr>
                <w:top w:val="none" w:sz="0" w:space="0" w:color="auto"/>
                <w:left w:val="none" w:sz="0" w:space="0" w:color="auto"/>
                <w:bottom w:val="none" w:sz="0" w:space="0" w:color="auto"/>
                <w:right w:val="none" w:sz="0" w:space="0" w:color="auto"/>
              </w:divBdr>
              <w:divsChild>
                <w:div w:id="1682973470">
                  <w:marLeft w:val="0"/>
                  <w:marRight w:val="0"/>
                  <w:marTop w:val="0"/>
                  <w:marBottom w:val="0"/>
                  <w:divBdr>
                    <w:top w:val="none" w:sz="0" w:space="0" w:color="auto"/>
                    <w:left w:val="none" w:sz="0" w:space="0" w:color="auto"/>
                    <w:bottom w:val="none" w:sz="0" w:space="0" w:color="auto"/>
                    <w:right w:val="none" w:sz="0" w:space="0" w:color="auto"/>
                  </w:divBdr>
                  <w:divsChild>
                    <w:div w:id="5352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5E408FB0F204985EB9F327D46C018" ma:contentTypeVersion="4" ma:contentTypeDescription="Create a new document." ma:contentTypeScope="" ma:versionID="381a7760650722a6a13b4293053b90d1">
  <xsd:schema xmlns:xsd="http://www.w3.org/2001/XMLSchema" xmlns:xs="http://www.w3.org/2001/XMLSchema" xmlns:p="http://schemas.microsoft.com/office/2006/metadata/properties" xmlns:ns2="f8f653e6-ff0e-4362-b30c-3801a7fb53cc" targetNamespace="http://schemas.microsoft.com/office/2006/metadata/properties" ma:root="true" ma:fieldsID="ce78cf6e2b8f16ec49443d681fd53c66" ns2:_="">
    <xsd:import namespace="f8f653e6-ff0e-4362-b30c-3801a7fb53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653e6-ff0e-4362-b30c-3801a7fb5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8925D-63D8-4D10-8A45-6DD57E755AA9}">
  <ds:schemaRefs>
    <ds:schemaRef ds:uri="http://schemas.microsoft.com/sharepoint/v3/contenttype/forms"/>
  </ds:schemaRefs>
</ds:datastoreItem>
</file>

<file path=customXml/itemProps2.xml><?xml version="1.0" encoding="utf-8"?>
<ds:datastoreItem xmlns:ds="http://schemas.openxmlformats.org/officeDocument/2006/customXml" ds:itemID="{14897843-D488-488F-A1C9-B7A6B7D38F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72D7F-E924-4AFF-8F9E-483FD439E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653e6-ff0e-4362-b30c-3801a7fb5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Kane</dc:creator>
  <cp:keywords/>
  <dc:description/>
  <cp:lastModifiedBy>Edgar Zepeda</cp:lastModifiedBy>
  <cp:revision>3</cp:revision>
  <dcterms:created xsi:type="dcterms:W3CDTF">2025-05-07T13:59:00Z</dcterms:created>
  <dcterms:modified xsi:type="dcterms:W3CDTF">2025-05-07T14:00:00Z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vt:lpwstr>
  </property>
  <property fmtid="{D5CDD505-2E9C-101B-9397-08002B2CF9AE}" pid="4" name="LastSaved">
    <vt:filetime>2024-11-07T00:00:00Z</vt:filetime>
  </property>
  <property fmtid="{D5CDD505-2E9C-101B-9397-08002B2CF9AE}" pid="5" name="ContentTypeId">
    <vt:lpwstr>0x010100EDF5E408FB0F204985EB9F327D46C018</vt:lpwstr>
  </property>
</Properties>
</file>