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8593"/>
        <w:gridCol w:w="2950"/>
      </w:tblGrid>
      <w:tr w:rsidR="00CB5FF8" w14:paraId="224D6503" w14:textId="77777777" w:rsidTr="00742E5A">
        <w:trPr>
          <w:cantSplit/>
          <w:trHeight w:val="135"/>
        </w:trPr>
        <w:tc>
          <w:tcPr>
            <w:tcW w:w="14373" w:type="dxa"/>
            <w:gridSpan w:val="3"/>
            <w:shd w:val="clear" w:color="auto" w:fill="auto"/>
          </w:tcPr>
          <w:p w14:paraId="52A86C3E" w14:textId="77777777" w:rsidR="00687328" w:rsidRPr="00BD7FB2" w:rsidRDefault="004602C2" w:rsidP="00742E5A">
            <w:pPr>
              <w:jc w:val="center"/>
              <w:rPr>
                <w:rFonts w:ascii="Century Gothic" w:hAnsi="Century Gothic"/>
                <w:b/>
                <w:szCs w:val="20"/>
              </w:rPr>
            </w:pPr>
            <w:r w:rsidRPr="00BD7FB2">
              <w:rPr>
                <w:rFonts w:ascii="Century Gothic" w:hAnsi="Century Gothic"/>
                <w:b/>
                <w:sz w:val="24"/>
                <w:szCs w:val="20"/>
              </w:rPr>
              <w:t xml:space="preserve">Port </w:t>
            </w:r>
            <w:r>
              <w:rPr>
                <w:rFonts w:ascii="Century Gothic" w:hAnsi="Century Gothic"/>
                <w:b/>
                <w:sz w:val="24"/>
                <w:szCs w:val="20"/>
              </w:rPr>
              <w:t>Chester Carver Center</w:t>
            </w:r>
          </w:p>
        </w:tc>
      </w:tr>
      <w:tr w:rsidR="00CB5FF8" w14:paraId="502A841D" w14:textId="77777777" w:rsidTr="00742E5A">
        <w:trPr>
          <w:cantSplit/>
          <w:trHeight w:val="135"/>
        </w:trPr>
        <w:tc>
          <w:tcPr>
            <w:tcW w:w="14373" w:type="dxa"/>
            <w:gridSpan w:val="3"/>
            <w:shd w:val="clear" w:color="auto" w:fill="1F497D"/>
          </w:tcPr>
          <w:p w14:paraId="0E28D971" w14:textId="77777777" w:rsidR="00687328" w:rsidRPr="00B50354" w:rsidRDefault="00687328" w:rsidP="00742E5A">
            <w:pPr>
              <w:jc w:val="center"/>
              <w:rPr>
                <w:rFonts w:ascii="Century Gothic" w:hAnsi="Century Gothic"/>
                <w:szCs w:val="20"/>
              </w:rPr>
            </w:pPr>
          </w:p>
        </w:tc>
      </w:tr>
      <w:tr w:rsidR="00CB5FF8" w14:paraId="50598E80" w14:textId="77777777" w:rsidTr="00742E5A">
        <w:trPr>
          <w:cantSplit/>
          <w:trHeight w:val="135"/>
        </w:trPr>
        <w:tc>
          <w:tcPr>
            <w:tcW w:w="14373" w:type="dxa"/>
            <w:gridSpan w:val="3"/>
            <w:vAlign w:val="center"/>
          </w:tcPr>
          <w:p w14:paraId="0A1B31FE" w14:textId="77777777" w:rsidR="00687328" w:rsidRPr="00636FBA" w:rsidRDefault="004602C2" w:rsidP="00E36824">
            <w:pPr>
              <w:jc w:val="center"/>
              <w:rPr>
                <w:rFonts w:ascii="Century Gothic" w:hAnsi="Century Gothic"/>
                <w:b/>
                <w:bCs/>
                <w:sz w:val="24"/>
              </w:rPr>
            </w:pPr>
            <w:r w:rsidRPr="00636FBA">
              <w:rPr>
                <w:rFonts w:ascii="Century Gothic" w:hAnsi="Century Gothic"/>
                <w:b/>
                <w:bCs/>
                <w:sz w:val="24"/>
              </w:rPr>
              <w:t>Minutes of the Meeting</w:t>
            </w:r>
            <w:r>
              <w:rPr>
                <w:rFonts w:ascii="Century Gothic" w:hAnsi="Century Gothic"/>
                <w:b/>
                <w:bCs/>
                <w:sz w:val="24"/>
              </w:rPr>
              <w:t xml:space="preserve"> </w:t>
            </w:r>
          </w:p>
        </w:tc>
      </w:tr>
      <w:tr w:rsidR="00CB5FF8" w14:paraId="5F048AE7" w14:textId="77777777" w:rsidTr="00742E5A">
        <w:trPr>
          <w:cantSplit/>
          <w:trHeight w:val="135"/>
        </w:trPr>
        <w:tc>
          <w:tcPr>
            <w:tcW w:w="14373" w:type="dxa"/>
            <w:gridSpan w:val="3"/>
          </w:tcPr>
          <w:p w14:paraId="16BCAB4E" w14:textId="2BC064FC" w:rsidR="00687328" w:rsidRPr="00636FBA" w:rsidRDefault="00D017EB" w:rsidP="00231756">
            <w:pPr>
              <w:jc w:val="center"/>
              <w:rPr>
                <w:rFonts w:ascii="Century Gothic" w:hAnsi="Century Gothic"/>
                <w:b/>
                <w:bCs/>
                <w:sz w:val="24"/>
              </w:rPr>
            </w:pPr>
            <w:r>
              <w:rPr>
                <w:rFonts w:ascii="Century Gothic" w:hAnsi="Century Gothic"/>
                <w:b/>
                <w:bCs/>
                <w:sz w:val="24"/>
              </w:rPr>
              <w:t xml:space="preserve">Wednesday, </w:t>
            </w:r>
            <w:r w:rsidR="001B4912">
              <w:rPr>
                <w:rFonts w:ascii="Century Gothic" w:hAnsi="Century Gothic"/>
                <w:b/>
                <w:bCs/>
                <w:sz w:val="24"/>
              </w:rPr>
              <w:t>November 13, 2024</w:t>
            </w:r>
          </w:p>
        </w:tc>
      </w:tr>
      <w:tr w:rsidR="00CB5FF8" w14:paraId="2D181F90" w14:textId="77777777" w:rsidTr="009E2654">
        <w:trPr>
          <w:cantSplit/>
          <w:trHeight w:val="135"/>
        </w:trPr>
        <w:tc>
          <w:tcPr>
            <w:tcW w:w="2830" w:type="dxa"/>
            <w:shd w:val="clear" w:color="auto" w:fill="1F497D"/>
          </w:tcPr>
          <w:p w14:paraId="4C51A944" w14:textId="77777777" w:rsidR="00687328" w:rsidRPr="00B50354" w:rsidRDefault="00687328" w:rsidP="00742E5A">
            <w:pPr>
              <w:rPr>
                <w:rFonts w:ascii="Century Gothic" w:hAnsi="Century Gothic"/>
                <w:b/>
                <w:bCs/>
                <w:szCs w:val="20"/>
              </w:rPr>
            </w:pPr>
          </w:p>
        </w:tc>
        <w:tc>
          <w:tcPr>
            <w:tcW w:w="11543" w:type="dxa"/>
            <w:gridSpan w:val="2"/>
            <w:shd w:val="clear" w:color="auto" w:fill="1F497D"/>
          </w:tcPr>
          <w:p w14:paraId="73D77E60" w14:textId="77777777" w:rsidR="00687328" w:rsidRPr="00636FBA" w:rsidRDefault="00687328" w:rsidP="00742E5A">
            <w:pPr>
              <w:rPr>
                <w:rFonts w:ascii="Century Gothic" w:hAnsi="Century Gothic"/>
                <w:b/>
                <w:bCs/>
                <w:sz w:val="24"/>
              </w:rPr>
            </w:pPr>
          </w:p>
        </w:tc>
      </w:tr>
      <w:tr w:rsidR="00CB5FF8" w14:paraId="405DDF3D" w14:textId="77777777" w:rsidTr="009E2654">
        <w:trPr>
          <w:cantSplit/>
          <w:trHeight w:val="135"/>
        </w:trPr>
        <w:tc>
          <w:tcPr>
            <w:tcW w:w="2830" w:type="dxa"/>
          </w:tcPr>
          <w:p w14:paraId="117FA65D" w14:textId="77777777" w:rsidR="00687328" w:rsidRPr="00B50354" w:rsidRDefault="004602C2" w:rsidP="00742E5A">
            <w:pPr>
              <w:rPr>
                <w:rFonts w:ascii="Century Gothic" w:hAnsi="Century Gothic"/>
                <w:i/>
                <w:iCs/>
                <w:szCs w:val="20"/>
              </w:rPr>
            </w:pPr>
            <w:r w:rsidRPr="00B50354">
              <w:rPr>
                <w:rFonts w:ascii="Century Gothic" w:hAnsi="Century Gothic"/>
                <w:b/>
                <w:bCs/>
                <w:i/>
                <w:iCs/>
                <w:szCs w:val="20"/>
              </w:rPr>
              <w:t>Present:</w:t>
            </w:r>
          </w:p>
        </w:tc>
        <w:tc>
          <w:tcPr>
            <w:tcW w:w="11543" w:type="dxa"/>
            <w:gridSpan w:val="2"/>
          </w:tcPr>
          <w:p w14:paraId="691E0976" w14:textId="4E45378E" w:rsidR="009A5175" w:rsidRPr="00454A74" w:rsidRDefault="00085A2D" w:rsidP="007C3018">
            <w:pPr>
              <w:pStyle w:val="BodyText"/>
              <w:spacing w:after="0"/>
              <w:ind w:firstLine="50"/>
              <w:rPr>
                <w:rFonts w:asciiTheme="majorBidi" w:hAnsiTheme="majorBidi" w:cstheme="majorBidi"/>
                <w:i/>
                <w:iCs/>
              </w:rPr>
            </w:pPr>
            <w:r>
              <w:rPr>
                <w:rFonts w:asciiTheme="majorBidi" w:hAnsiTheme="majorBidi" w:cstheme="majorBidi"/>
                <w:i/>
                <w:iCs/>
              </w:rPr>
              <w:t xml:space="preserve">Eileen Cheigh Nakamura, </w:t>
            </w:r>
            <w:r w:rsidR="0007559C">
              <w:rPr>
                <w:rFonts w:asciiTheme="majorBidi" w:hAnsiTheme="majorBidi" w:cstheme="majorBidi"/>
                <w:i/>
                <w:iCs/>
              </w:rPr>
              <w:t>Jackie Emmet, Stephen Fisch, Bill</w:t>
            </w:r>
            <w:r w:rsidR="00D434BD">
              <w:rPr>
                <w:rFonts w:asciiTheme="majorBidi" w:hAnsiTheme="majorBidi" w:cstheme="majorBidi"/>
                <w:i/>
                <w:iCs/>
              </w:rPr>
              <w:t xml:space="preserve"> Furber, Scott Gottdiener, Yvette Hammel, Alisa Holl</w:t>
            </w:r>
            <w:r w:rsidR="00773073">
              <w:rPr>
                <w:rFonts w:asciiTheme="majorBidi" w:hAnsiTheme="majorBidi" w:cstheme="majorBidi"/>
                <w:i/>
                <w:iCs/>
              </w:rPr>
              <w:t xml:space="preserve">and, </w:t>
            </w:r>
            <w:r w:rsidR="00A53C63">
              <w:rPr>
                <w:rFonts w:asciiTheme="majorBidi" w:hAnsiTheme="majorBidi" w:cstheme="majorBidi"/>
                <w:i/>
                <w:iCs/>
              </w:rPr>
              <w:t xml:space="preserve">Laura Iverson, Molly Mahoney, Jill Maitland, </w:t>
            </w:r>
            <w:r w:rsidR="008C1DE1">
              <w:rPr>
                <w:rFonts w:asciiTheme="majorBidi" w:hAnsiTheme="majorBidi" w:cstheme="majorBidi"/>
                <w:i/>
                <w:iCs/>
              </w:rPr>
              <w:t xml:space="preserve">Edouard Metrailler, John Overbay, Kelly Shaw (via zoom), </w:t>
            </w:r>
            <w:r w:rsidR="008545FB">
              <w:rPr>
                <w:rFonts w:asciiTheme="majorBidi" w:hAnsiTheme="majorBidi" w:cstheme="majorBidi"/>
                <w:i/>
                <w:iCs/>
              </w:rPr>
              <w:t>Amory Wooden</w:t>
            </w:r>
          </w:p>
        </w:tc>
      </w:tr>
      <w:tr w:rsidR="00CB5FF8" w14:paraId="6CA7F7A8" w14:textId="77777777" w:rsidTr="009E2654">
        <w:trPr>
          <w:cantSplit/>
          <w:trHeight w:val="135"/>
        </w:trPr>
        <w:tc>
          <w:tcPr>
            <w:tcW w:w="2830" w:type="dxa"/>
          </w:tcPr>
          <w:p w14:paraId="6C4A0C29" w14:textId="77777777" w:rsidR="00687328" w:rsidRPr="00B50354" w:rsidRDefault="004602C2" w:rsidP="00742E5A">
            <w:pPr>
              <w:rPr>
                <w:rFonts w:ascii="Century Gothic" w:hAnsi="Century Gothic"/>
                <w:b/>
                <w:bCs/>
                <w:i/>
                <w:iCs/>
                <w:szCs w:val="20"/>
              </w:rPr>
            </w:pPr>
            <w:r w:rsidRPr="00B50354">
              <w:rPr>
                <w:rFonts w:ascii="Century Gothic" w:hAnsi="Century Gothic"/>
                <w:b/>
                <w:bCs/>
                <w:i/>
                <w:iCs/>
                <w:szCs w:val="20"/>
              </w:rPr>
              <w:t>Excused</w:t>
            </w:r>
            <w:r>
              <w:rPr>
                <w:rFonts w:ascii="Century Gothic" w:hAnsi="Century Gothic"/>
                <w:b/>
                <w:bCs/>
                <w:i/>
                <w:iCs/>
                <w:szCs w:val="20"/>
              </w:rPr>
              <w:t>/Absent (A)</w:t>
            </w:r>
          </w:p>
        </w:tc>
        <w:tc>
          <w:tcPr>
            <w:tcW w:w="11543" w:type="dxa"/>
            <w:gridSpan w:val="2"/>
          </w:tcPr>
          <w:p w14:paraId="6FC17B66" w14:textId="70EC73AA" w:rsidR="00687328" w:rsidRPr="00402791" w:rsidRDefault="00F95622" w:rsidP="007C3018">
            <w:pPr>
              <w:rPr>
                <w:rFonts w:asciiTheme="majorBidi" w:hAnsiTheme="majorBidi" w:cstheme="majorBidi"/>
                <w:i/>
                <w:iCs/>
                <w:sz w:val="24"/>
              </w:rPr>
            </w:pPr>
            <w:r>
              <w:rPr>
                <w:rFonts w:asciiTheme="majorBidi" w:hAnsiTheme="majorBidi" w:cstheme="majorBidi"/>
                <w:i/>
                <w:iCs/>
                <w:sz w:val="24"/>
              </w:rPr>
              <w:t>John Callaghan,</w:t>
            </w:r>
            <w:r w:rsidR="00FE3345">
              <w:rPr>
                <w:rFonts w:asciiTheme="majorBidi" w:hAnsiTheme="majorBidi" w:cstheme="majorBidi"/>
                <w:i/>
                <w:iCs/>
                <w:sz w:val="24"/>
              </w:rPr>
              <w:t xml:space="preserve"> </w:t>
            </w:r>
            <w:r w:rsidR="00C219E5">
              <w:rPr>
                <w:rFonts w:asciiTheme="majorBidi" w:hAnsiTheme="majorBidi" w:cstheme="majorBidi"/>
                <w:i/>
                <w:iCs/>
                <w:sz w:val="24"/>
              </w:rPr>
              <w:t xml:space="preserve">Gabrielle McCree, Stephen O’Connor, Felipe Orozco, </w:t>
            </w:r>
            <w:r w:rsidR="00FE55FE">
              <w:rPr>
                <w:rFonts w:asciiTheme="majorBidi" w:hAnsiTheme="majorBidi" w:cstheme="majorBidi"/>
                <w:i/>
                <w:iCs/>
                <w:sz w:val="24"/>
              </w:rPr>
              <w:t>Bryant Romano, Daniel Sarmiento, Michelle Weiss</w:t>
            </w:r>
          </w:p>
        </w:tc>
      </w:tr>
      <w:tr w:rsidR="00CB5FF8" w14:paraId="39B56D08" w14:textId="77777777" w:rsidTr="009E2654">
        <w:trPr>
          <w:cantSplit/>
          <w:trHeight w:val="135"/>
        </w:trPr>
        <w:tc>
          <w:tcPr>
            <w:tcW w:w="2830" w:type="dxa"/>
          </w:tcPr>
          <w:p w14:paraId="02D4CEC3" w14:textId="77777777" w:rsidR="00687328" w:rsidRPr="00B50354" w:rsidRDefault="004602C2" w:rsidP="00742E5A">
            <w:pPr>
              <w:rPr>
                <w:rFonts w:ascii="Century Gothic" w:hAnsi="Century Gothic"/>
                <w:b/>
                <w:bCs/>
                <w:i/>
                <w:iCs/>
                <w:szCs w:val="20"/>
              </w:rPr>
            </w:pPr>
            <w:r>
              <w:rPr>
                <w:rFonts w:ascii="Century Gothic" w:hAnsi="Century Gothic"/>
                <w:b/>
                <w:bCs/>
                <w:i/>
                <w:iCs/>
                <w:szCs w:val="20"/>
              </w:rPr>
              <w:t>Staff:</w:t>
            </w:r>
          </w:p>
        </w:tc>
        <w:tc>
          <w:tcPr>
            <w:tcW w:w="11543" w:type="dxa"/>
            <w:gridSpan w:val="2"/>
          </w:tcPr>
          <w:p w14:paraId="390CC384" w14:textId="3ABB6F91" w:rsidR="00687328" w:rsidRPr="000F38C5" w:rsidRDefault="006853DF" w:rsidP="00937D82">
            <w:pPr>
              <w:rPr>
                <w:rFonts w:asciiTheme="majorBidi" w:hAnsiTheme="majorBidi" w:cstheme="majorBidi"/>
                <w:i/>
                <w:sz w:val="24"/>
                <w:lang w:val="de-DE"/>
              </w:rPr>
            </w:pPr>
            <w:r w:rsidRPr="000F38C5">
              <w:rPr>
                <w:rFonts w:asciiTheme="majorBidi" w:hAnsiTheme="majorBidi" w:cstheme="majorBidi"/>
                <w:i/>
                <w:sz w:val="24"/>
                <w:lang w:val="de-DE"/>
              </w:rPr>
              <w:t>Anne Bradner, Colleen Kane</w:t>
            </w:r>
            <w:r w:rsidR="00A94791" w:rsidRPr="000F38C5">
              <w:rPr>
                <w:rFonts w:asciiTheme="majorBidi" w:hAnsiTheme="majorBidi" w:cstheme="majorBidi"/>
                <w:i/>
                <w:sz w:val="24"/>
                <w:lang w:val="de-DE"/>
              </w:rPr>
              <w:t>, Daniel Bonnet</w:t>
            </w:r>
            <w:r w:rsidR="00CB2F26" w:rsidRPr="000F38C5">
              <w:rPr>
                <w:rFonts w:asciiTheme="majorBidi" w:hAnsiTheme="majorBidi" w:cstheme="majorBidi"/>
                <w:i/>
                <w:sz w:val="24"/>
                <w:lang w:val="de-DE"/>
              </w:rPr>
              <w:t>, Mark Katz</w:t>
            </w:r>
          </w:p>
        </w:tc>
      </w:tr>
      <w:tr w:rsidR="00CB5FF8" w14:paraId="2BD5C11D" w14:textId="77777777" w:rsidTr="009E2654">
        <w:trPr>
          <w:trHeight w:val="135"/>
        </w:trPr>
        <w:tc>
          <w:tcPr>
            <w:tcW w:w="2830" w:type="dxa"/>
            <w:shd w:val="clear" w:color="auto" w:fill="CCCCCC"/>
          </w:tcPr>
          <w:p w14:paraId="0024A0BB" w14:textId="77777777" w:rsidR="00687328" w:rsidRPr="000F38C5" w:rsidRDefault="00687328" w:rsidP="00742E5A">
            <w:pPr>
              <w:rPr>
                <w:rFonts w:ascii="Century Gothic" w:hAnsi="Century Gothic"/>
                <w:b/>
                <w:szCs w:val="20"/>
                <w:lang w:val="de-DE"/>
              </w:rPr>
            </w:pPr>
          </w:p>
        </w:tc>
        <w:tc>
          <w:tcPr>
            <w:tcW w:w="8593" w:type="dxa"/>
            <w:shd w:val="clear" w:color="auto" w:fill="CCCCCC"/>
          </w:tcPr>
          <w:p w14:paraId="1836CABA" w14:textId="77777777" w:rsidR="00687328" w:rsidRPr="000F38C5" w:rsidRDefault="00687328" w:rsidP="00742E5A">
            <w:pPr>
              <w:rPr>
                <w:rFonts w:ascii="Century Gothic" w:hAnsi="Century Gothic"/>
                <w:b/>
                <w:i/>
                <w:szCs w:val="20"/>
                <w:lang w:val="de-DE"/>
              </w:rPr>
            </w:pPr>
          </w:p>
        </w:tc>
        <w:tc>
          <w:tcPr>
            <w:tcW w:w="2950" w:type="dxa"/>
            <w:shd w:val="clear" w:color="auto" w:fill="CCCCCC"/>
          </w:tcPr>
          <w:p w14:paraId="090BFC2B" w14:textId="77777777" w:rsidR="00687328" w:rsidRPr="000F38C5" w:rsidRDefault="00687328" w:rsidP="00742E5A">
            <w:pPr>
              <w:rPr>
                <w:rFonts w:ascii="Century Gothic" w:hAnsi="Century Gothic"/>
                <w:b/>
                <w:i/>
                <w:szCs w:val="20"/>
                <w:lang w:val="de-DE"/>
              </w:rPr>
            </w:pPr>
          </w:p>
        </w:tc>
      </w:tr>
      <w:tr w:rsidR="00CB5FF8" w14:paraId="500860B4" w14:textId="77777777" w:rsidTr="009E2654">
        <w:trPr>
          <w:trHeight w:val="135"/>
        </w:trPr>
        <w:tc>
          <w:tcPr>
            <w:tcW w:w="2830" w:type="dxa"/>
          </w:tcPr>
          <w:p w14:paraId="425E4A1C" w14:textId="77777777" w:rsidR="00687328" w:rsidRPr="00B50354" w:rsidRDefault="004602C2" w:rsidP="00742E5A">
            <w:pPr>
              <w:jc w:val="center"/>
              <w:rPr>
                <w:rFonts w:ascii="Century Gothic" w:hAnsi="Century Gothic"/>
                <w:b/>
                <w:bCs/>
                <w:szCs w:val="20"/>
              </w:rPr>
            </w:pPr>
            <w:r w:rsidRPr="00B50354">
              <w:rPr>
                <w:rFonts w:ascii="Century Gothic" w:hAnsi="Century Gothic"/>
                <w:b/>
                <w:bCs/>
                <w:szCs w:val="20"/>
              </w:rPr>
              <w:t>S U B J E C T</w:t>
            </w:r>
          </w:p>
        </w:tc>
        <w:tc>
          <w:tcPr>
            <w:tcW w:w="8593" w:type="dxa"/>
          </w:tcPr>
          <w:p w14:paraId="364DF8A7" w14:textId="77777777" w:rsidR="00687328" w:rsidRPr="005F28A8" w:rsidRDefault="004602C2" w:rsidP="00742E5A">
            <w:pPr>
              <w:jc w:val="center"/>
              <w:rPr>
                <w:rFonts w:ascii="Century Gothic" w:hAnsi="Century Gothic"/>
                <w:b/>
                <w:bCs/>
                <w:szCs w:val="20"/>
                <w:lang w:val="pt-BR"/>
              </w:rPr>
            </w:pPr>
            <w:r w:rsidRPr="005F28A8">
              <w:rPr>
                <w:rFonts w:ascii="Century Gothic" w:hAnsi="Century Gothic"/>
                <w:b/>
                <w:bCs/>
                <w:szCs w:val="20"/>
                <w:lang w:val="pt-BR"/>
              </w:rPr>
              <w:t>D I S C U S S I O N</w:t>
            </w:r>
          </w:p>
        </w:tc>
        <w:tc>
          <w:tcPr>
            <w:tcW w:w="2950" w:type="dxa"/>
          </w:tcPr>
          <w:p w14:paraId="6848E865" w14:textId="77777777" w:rsidR="00687328" w:rsidRPr="00B50354" w:rsidRDefault="004602C2" w:rsidP="00742E5A">
            <w:pPr>
              <w:jc w:val="center"/>
              <w:rPr>
                <w:rFonts w:ascii="Century Gothic" w:hAnsi="Century Gothic"/>
                <w:b/>
                <w:bCs/>
                <w:szCs w:val="20"/>
              </w:rPr>
            </w:pPr>
            <w:r w:rsidRPr="00B50354">
              <w:rPr>
                <w:rFonts w:ascii="Century Gothic" w:hAnsi="Century Gothic"/>
                <w:b/>
                <w:bCs/>
                <w:szCs w:val="20"/>
              </w:rPr>
              <w:t>O U T C O M E</w:t>
            </w:r>
          </w:p>
        </w:tc>
      </w:tr>
      <w:tr w:rsidR="00CB5FF8" w14:paraId="496A9705" w14:textId="77777777" w:rsidTr="00544933">
        <w:trPr>
          <w:trHeight w:val="1079"/>
        </w:trPr>
        <w:tc>
          <w:tcPr>
            <w:tcW w:w="2830" w:type="dxa"/>
          </w:tcPr>
          <w:p w14:paraId="6C72B673" w14:textId="77777777" w:rsidR="00B028A5" w:rsidRDefault="004602C2" w:rsidP="00B415EA">
            <w:pPr>
              <w:rPr>
                <w:rFonts w:ascii="Times New Roman" w:hAnsi="Times New Roman"/>
                <w:b/>
                <w:bCs/>
                <w:sz w:val="24"/>
              </w:rPr>
            </w:pPr>
            <w:r>
              <w:rPr>
                <w:rFonts w:ascii="Times New Roman" w:hAnsi="Times New Roman"/>
                <w:b/>
                <w:bCs/>
                <w:sz w:val="24"/>
              </w:rPr>
              <w:t>Call to Order</w:t>
            </w:r>
          </w:p>
          <w:p w14:paraId="07CE4A8C" w14:textId="77777777" w:rsidR="00E77F97" w:rsidRDefault="00E77F97" w:rsidP="00B415EA">
            <w:pPr>
              <w:rPr>
                <w:rFonts w:ascii="Times New Roman" w:hAnsi="Times New Roman"/>
                <w:b/>
                <w:bCs/>
                <w:sz w:val="24"/>
              </w:rPr>
            </w:pPr>
          </w:p>
          <w:p w14:paraId="100E9E93" w14:textId="77777777" w:rsidR="00E77F97" w:rsidRPr="003974DA" w:rsidRDefault="004602C2" w:rsidP="00271DF5">
            <w:pPr>
              <w:rPr>
                <w:rFonts w:ascii="Times New Roman" w:hAnsi="Times New Roman"/>
                <w:b/>
                <w:bCs/>
                <w:sz w:val="24"/>
              </w:rPr>
            </w:pPr>
            <w:r>
              <w:rPr>
                <w:rFonts w:ascii="Times New Roman" w:hAnsi="Times New Roman"/>
                <w:b/>
                <w:bCs/>
                <w:sz w:val="24"/>
              </w:rPr>
              <w:t xml:space="preserve">Welcome </w:t>
            </w:r>
          </w:p>
        </w:tc>
        <w:tc>
          <w:tcPr>
            <w:tcW w:w="8593" w:type="dxa"/>
          </w:tcPr>
          <w:p w14:paraId="1BE62C58" w14:textId="0EB154FC" w:rsidR="00371D97" w:rsidRDefault="00A94791" w:rsidP="00271DF5">
            <w:pPr>
              <w:spacing w:before="120" w:after="240"/>
              <w:rPr>
                <w:rFonts w:ascii="Times New Roman" w:hAnsi="Times New Roman"/>
                <w:sz w:val="24"/>
              </w:rPr>
            </w:pPr>
            <w:r>
              <w:rPr>
                <w:rFonts w:ascii="Times New Roman" w:hAnsi="Times New Roman"/>
                <w:b/>
                <w:bCs/>
                <w:sz w:val="24"/>
              </w:rPr>
              <w:t>Yvette Hammel</w:t>
            </w:r>
            <w:r w:rsidR="004602C2">
              <w:rPr>
                <w:rFonts w:ascii="Times New Roman" w:hAnsi="Times New Roman"/>
                <w:sz w:val="24"/>
              </w:rPr>
              <w:t>, President, called the Carver Board meeting to order at 7:</w:t>
            </w:r>
            <w:r w:rsidR="00127A66">
              <w:rPr>
                <w:rFonts w:ascii="Times New Roman" w:hAnsi="Times New Roman"/>
                <w:sz w:val="24"/>
              </w:rPr>
              <w:t>14</w:t>
            </w:r>
            <w:r w:rsidR="004602C2">
              <w:rPr>
                <w:rFonts w:ascii="Times New Roman" w:hAnsi="Times New Roman"/>
                <w:sz w:val="24"/>
              </w:rPr>
              <w:t xml:space="preserve"> p.m.  </w:t>
            </w:r>
          </w:p>
          <w:p w14:paraId="683FF59F" w14:textId="3048EB13" w:rsidR="00937D82" w:rsidRPr="009B38EC" w:rsidRDefault="00A94791" w:rsidP="002C6CA7">
            <w:pPr>
              <w:spacing w:before="120" w:after="240"/>
              <w:rPr>
                <w:rFonts w:ascii="Times New Roman" w:hAnsi="Times New Roman"/>
                <w:sz w:val="24"/>
              </w:rPr>
            </w:pPr>
            <w:r>
              <w:rPr>
                <w:rFonts w:ascii="Times New Roman" w:hAnsi="Times New Roman"/>
                <w:sz w:val="24"/>
              </w:rPr>
              <w:t>Yvette</w:t>
            </w:r>
            <w:r w:rsidR="00671F85">
              <w:rPr>
                <w:rFonts w:ascii="Times New Roman" w:hAnsi="Times New Roman"/>
                <w:sz w:val="24"/>
              </w:rPr>
              <w:t xml:space="preserve"> welcomed the</w:t>
            </w:r>
            <w:r w:rsidR="004602C2">
              <w:rPr>
                <w:rFonts w:ascii="Times New Roman" w:hAnsi="Times New Roman"/>
                <w:sz w:val="24"/>
              </w:rPr>
              <w:t xml:space="preserve"> Board </w:t>
            </w:r>
            <w:r w:rsidR="00313E44">
              <w:rPr>
                <w:rFonts w:ascii="Times New Roman" w:hAnsi="Times New Roman"/>
                <w:sz w:val="24"/>
              </w:rPr>
              <w:t xml:space="preserve">and briefly went through the meeting agenda. </w:t>
            </w:r>
          </w:p>
        </w:tc>
        <w:tc>
          <w:tcPr>
            <w:tcW w:w="2950" w:type="dxa"/>
          </w:tcPr>
          <w:p w14:paraId="78BEC3CD" w14:textId="77777777" w:rsidR="00687328" w:rsidRPr="00FD7C94" w:rsidRDefault="00687328" w:rsidP="00742E5A">
            <w:pPr>
              <w:pStyle w:val="ListParagraph"/>
              <w:spacing w:after="240"/>
              <w:ind w:left="0"/>
              <w:rPr>
                <w:b/>
              </w:rPr>
            </w:pPr>
          </w:p>
        </w:tc>
      </w:tr>
      <w:tr w:rsidR="00045878" w14:paraId="7163557C" w14:textId="77777777" w:rsidTr="00F95622">
        <w:trPr>
          <w:trHeight w:val="3770"/>
        </w:trPr>
        <w:tc>
          <w:tcPr>
            <w:tcW w:w="2830" w:type="dxa"/>
          </w:tcPr>
          <w:p w14:paraId="3E954FBE" w14:textId="37CA24C4" w:rsidR="00045878" w:rsidRDefault="00045878" w:rsidP="00742E5A">
            <w:pPr>
              <w:rPr>
                <w:rFonts w:ascii="Times New Roman" w:hAnsi="Times New Roman"/>
                <w:b/>
                <w:iCs/>
                <w:sz w:val="24"/>
              </w:rPr>
            </w:pPr>
            <w:r>
              <w:rPr>
                <w:rFonts w:ascii="Times New Roman" w:hAnsi="Times New Roman"/>
                <w:b/>
                <w:iCs/>
                <w:sz w:val="24"/>
              </w:rPr>
              <w:t>Approval of Meeting Minutes</w:t>
            </w:r>
            <w:r w:rsidR="00000F77">
              <w:rPr>
                <w:rFonts w:ascii="Times New Roman" w:hAnsi="Times New Roman"/>
                <w:b/>
                <w:iCs/>
                <w:sz w:val="24"/>
              </w:rPr>
              <w:t xml:space="preserve"> from </w:t>
            </w:r>
            <w:r w:rsidR="001A1C30">
              <w:rPr>
                <w:rFonts w:ascii="Times New Roman" w:hAnsi="Times New Roman"/>
                <w:b/>
                <w:iCs/>
                <w:sz w:val="24"/>
              </w:rPr>
              <w:t>September</w:t>
            </w:r>
            <w:r w:rsidR="00307E61">
              <w:rPr>
                <w:rFonts w:ascii="Times New Roman" w:hAnsi="Times New Roman"/>
                <w:b/>
                <w:iCs/>
                <w:sz w:val="24"/>
              </w:rPr>
              <w:t xml:space="preserve">, Amendment to Carvers Bylaws </w:t>
            </w:r>
            <w:r w:rsidR="001A1C30">
              <w:rPr>
                <w:rFonts w:ascii="Times New Roman" w:hAnsi="Times New Roman"/>
                <w:b/>
                <w:iCs/>
                <w:sz w:val="24"/>
              </w:rPr>
              <w:t>&amp; Board Resolution</w:t>
            </w:r>
          </w:p>
        </w:tc>
        <w:tc>
          <w:tcPr>
            <w:tcW w:w="8593" w:type="dxa"/>
          </w:tcPr>
          <w:p w14:paraId="5543776A" w14:textId="77777777" w:rsidR="00C3209F" w:rsidRPr="00C3209F" w:rsidRDefault="00C3209F" w:rsidP="00C3209F">
            <w:pPr>
              <w:spacing w:before="100" w:beforeAutospacing="1" w:after="100" w:afterAutospacing="1"/>
              <w:rPr>
                <w:rFonts w:ascii="Times New Roman" w:hAnsi="Times New Roman"/>
                <w:sz w:val="24"/>
              </w:rPr>
            </w:pPr>
            <w:r w:rsidRPr="00C3209F">
              <w:rPr>
                <w:rFonts w:ascii="Times New Roman" w:hAnsi="Times New Roman"/>
                <w:b/>
                <w:bCs/>
                <w:sz w:val="24"/>
              </w:rPr>
              <w:t>Jill Maitland:</w:t>
            </w:r>
          </w:p>
          <w:p w14:paraId="5457273D" w14:textId="2631716F" w:rsidR="00877A6D" w:rsidRPr="004F20C5" w:rsidRDefault="004B7601" w:rsidP="004F20C5">
            <w:pPr>
              <w:numPr>
                <w:ilvl w:val="0"/>
                <w:numId w:val="9"/>
              </w:numPr>
              <w:spacing w:before="100" w:beforeAutospacing="1" w:after="100" w:afterAutospacing="1" w:line="360" w:lineRule="auto"/>
              <w:rPr>
                <w:rFonts w:ascii="Times New Roman" w:hAnsi="Times New Roman"/>
                <w:sz w:val="24"/>
              </w:rPr>
            </w:pPr>
            <w:r>
              <w:rPr>
                <w:rFonts w:ascii="Times New Roman" w:hAnsi="Times New Roman"/>
                <w:b/>
                <w:bCs/>
                <w:sz w:val="24"/>
              </w:rPr>
              <w:t>Requested a</w:t>
            </w:r>
            <w:r w:rsidR="00C3209F" w:rsidRPr="00C3209F">
              <w:rPr>
                <w:rFonts w:ascii="Times New Roman" w:hAnsi="Times New Roman"/>
                <w:b/>
                <w:bCs/>
                <w:sz w:val="24"/>
              </w:rPr>
              <w:t>pprov</w:t>
            </w:r>
            <w:r>
              <w:rPr>
                <w:rFonts w:ascii="Times New Roman" w:hAnsi="Times New Roman"/>
                <w:b/>
                <w:bCs/>
                <w:sz w:val="24"/>
              </w:rPr>
              <w:t xml:space="preserve">al of the </w:t>
            </w:r>
            <w:r w:rsidR="00C3209F" w:rsidRPr="00C3209F">
              <w:rPr>
                <w:rFonts w:ascii="Times New Roman" w:hAnsi="Times New Roman"/>
                <w:b/>
                <w:bCs/>
                <w:sz w:val="24"/>
              </w:rPr>
              <w:t>Board Minutes</w:t>
            </w:r>
          </w:p>
          <w:p w14:paraId="42402343" w14:textId="77777777" w:rsidR="00C3209F" w:rsidRPr="00C3209F" w:rsidRDefault="00C3209F" w:rsidP="004F20C5">
            <w:pPr>
              <w:numPr>
                <w:ilvl w:val="0"/>
                <w:numId w:val="9"/>
              </w:numPr>
              <w:spacing w:before="100" w:beforeAutospacing="1" w:after="100" w:afterAutospacing="1" w:line="360" w:lineRule="auto"/>
              <w:rPr>
                <w:rFonts w:ascii="Times New Roman" w:hAnsi="Times New Roman"/>
                <w:sz w:val="24"/>
              </w:rPr>
            </w:pPr>
            <w:r w:rsidRPr="00C3209F">
              <w:rPr>
                <w:rFonts w:ascii="Times New Roman" w:hAnsi="Times New Roman"/>
                <w:b/>
                <w:bCs/>
                <w:sz w:val="24"/>
              </w:rPr>
              <w:t>Bylaws Amendment Presentation:</w:t>
            </w:r>
          </w:p>
          <w:p w14:paraId="3195A2F9" w14:textId="704AD8FB" w:rsidR="00C3209F" w:rsidRPr="00C3209F" w:rsidRDefault="00C3209F" w:rsidP="004F20C5">
            <w:pPr>
              <w:numPr>
                <w:ilvl w:val="1"/>
                <w:numId w:val="9"/>
              </w:numPr>
              <w:spacing w:before="100" w:beforeAutospacing="1" w:after="100" w:afterAutospacing="1" w:line="360" w:lineRule="auto"/>
              <w:rPr>
                <w:rFonts w:ascii="Times New Roman" w:hAnsi="Times New Roman"/>
                <w:sz w:val="24"/>
              </w:rPr>
            </w:pPr>
            <w:r w:rsidRPr="00C3209F">
              <w:rPr>
                <w:rFonts w:ascii="Times New Roman" w:hAnsi="Times New Roman"/>
                <w:sz w:val="24"/>
              </w:rPr>
              <w:t>Jill present</w:t>
            </w:r>
            <w:r w:rsidR="00F91C29">
              <w:rPr>
                <w:rFonts w:ascii="Times New Roman" w:hAnsi="Times New Roman"/>
                <w:sz w:val="24"/>
              </w:rPr>
              <w:t>ed</w:t>
            </w:r>
            <w:r w:rsidRPr="00C3209F">
              <w:rPr>
                <w:rFonts w:ascii="Times New Roman" w:hAnsi="Times New Roman"/>
                <w:sz w:val="24"/>
              </w:rPr>
              <w:t xml:space="preserve"> an amendment to the Bylaws.</w:t>
            </w:r>
          </w:p>
          <w:p w14:paraId="57BE01E3" w14:textId="7C883F5B" w:rsidR="0050582E" w:rsidRPr="0050582E" w:rsidRDefault="00C3209F" w:rsidP="0050582E">
            <w:pPr>
              <w:numPr>
                <w:ilvl w:val="1"/>
                <w:numId w:val="9"/>
              </w:numPr>
              <w:spacing w:before="100" w:beforeAutospacing="1" w:after="100" w:afterAutospacing="1" w:line="360" w:lineRule="auto"/>
              <w:rPr>
                <w:rFonts w:ascii="Times New Roman" w:hAnsi="Times New Roman"/>
                <w:sz w:val="24"/>
              </w:rPr>
            </w:pPr>
            <w:r w:rsidRPr="00C3209F">
              <w:rPr>
                <w:rFonts w:ascii="Times New Roman" w:hAnsi="Times New Roman"/>
                <w:sz w:val="24"/>
              </w:rPr>
              <w:t>The amendment w</w:t>
            </w:r>
            <w:r w:rsidR="00F91C29">
              <w:rPr>
                <w:rFonts w:ascii="Times New Roman" w:hAnsi="Times New Roman"/>
                <w:sz w:val="24"/>
              </w:rPr>
              <w:t>ould</w:t>
            </w:r>
            <w:r w:rsidRPr="00C3209F">
              <w:rPr>
                <w:rFonts w:ascii="Times New Roman" w:hAnsi="Times New Roman"/>
                <w:sz w:val="24"/>
              </w:rPr>
              <w:t xml:space="preserve"> limit the office of President to a single 3-year term, with no option for a second term.</w:t>
            </w:r>
          </w:p>
          <w:p w14:paraId="31C95E9F" w14:textId="77777777" w:rsidR="00C3209F" w:rsidRPr="00C3209F" w:rsidRDefault="00C3209F" w:rsidP="004F20C5">
            <w:pPr>
              <w:numPr>
                <w:ilvl w:val="0"/>
                <w:numId w:val="9"/>
              </w:numPr>
              <w:spacing w:before="100" w:beforeAutospacing="1" w:after="100" w:afterAutospacing="1" w:line="360" w:lineRule="auto"/>
              <w:rPr>
                <w:rFonts w:ascii="Times New Roman" w:hAnsi="Times New Roman"/>
                <w:sz w:val="24"/>
              </w:rPr>
            </w:pPr>
            <w:r w:rsidRPr="00C3209F">
              <w:rPr>
                <w:rFonts w:ascii="Times New Roman" w:hAnsi="Times New Roman"/>
                <w:b/>
                <w:bCs/>
                <w:sz w:val="24"/>
              </w:rPr>
              <w:t>Resolution Amendment (August 30, 2024):</w:t>
            </w:r>
          </w:p>
          <w:p w14:paraId="153FC897" w14:textId="3FEFFAC9" w:rsidR="00C3209F" w:rsidRPr="00C3209F" w:rsidRDefault="00406941" w:rsidP="004F20C5">
            <w:pPr>
              <w:numPr>
                <w:ilvl w:val="1"/>
                <w:numId w:val="9"/>
              </w:numPr>
              <w:spacing w:before="100" w:beforeAutospacing="1" w:after="100" w:afterAutospacing="1" w:line="360" w:lineRule="auto"/>
              <w:rPr>
                <w:rFonts w:ascii="Times New Roman" w:hAnsi="Times New Roman"/>
                <w:sz w:val="24"/>
              </w:rPr>
            </w:pPr>
            <w:r>
              <w:rPr>
                <w:rFonts w:ascii="Times New Roman" w:hAnsi="Times New Roman"/>
                <w:sz w:val="24"/>
              </w:rPr>
              <w:t xml:space="preserve">Jill requested an amendment of the </w:t>
            </w:r>
            <w:r w:rsidR="00C3209F" w:rsidRPr="00C3209F">
              <w:rPr>
                <w:rFonts w:ascii="Times New Roman" w:hAnsi="Times New Roman"/>
                <w:sz w:val="24"/>
              </w:rPr>
              <w:t>previously approved resolution to revise the amount of funding requested from CDBG for the parking lot project.</w:t>
            </w:r>
          </w:p>
          <w:p w14:paraId="4176DC13" w14:textId="230011D7" w:rsidR="00C35FD4" w:rsidRPr="00C3209F" w:rsidRDefault="00C3209F" w:rsidP="004F20C5">
            <w:pPr>
              <w:numPr>
                <w:ilvl w:val="1"/>
                <w:numId w:val="9"/>
              </w:numPr>
              <w:spacing w:before="100" w:beforeAutospacing="1" w:after="100" w:afterAutospacing="1" w:line="360" w:lineRule="auto"/>
              <w:rPr>
                <w:rFonts w:ascii="Times New Roman" w:hAnsi="Times New Roman"/>
                <w:sz w:val="24"/>
              </w:rPr>
            </w:pPr>
            <w:r w:rsidRPr="00C3209F">
              <w:rPr>
                <w:rFonts w:ascii="Times New Roman" w:hAnsi="Times New Roman"/>
                <w:sz w:val="24"/>
              </w:rPr>
              <w:t>The original request of $200,000 will be reduced to $158,585.</w:t>
            </w:r>
          </w:p>
        </w:tc>
        <w:tc>
          <w:tcPr>
            <w:tcW w:w="2950" w:type="dxa"/>
          </w:tcPr>
          <w:p w14:paraId="41B306EE" w14:textId="50540D8E" w:rsidR="00045878" w:rsidRDefault="005F7AD6" w:rsidP="00366519">
            <w:pPr>
              <w:pStyle w:val="ListParagraph"/>
              <w:spacing w:after="240"/>
              <w:ind w:left="0"/>
              <w:rPr>
                <w:b/>
              </w:rPr>
            </w:pPr>
            <w:r>
              <w:rPr>
                <w:b/>
              </w:rPr>
              <w:t xml:space="preserve">The </w:t>
            </w:r>
            <w:r w:rsidR="006970D6">
              <w:rPr>
                <w:b/>
              </w:rPr>
              <w:t xml:space="preserve">Minutes </w:t>
            </w:r>
            <w:r w:rsidR="007A6947">
              <w:rPr>
                <w:b/>
              </w:rPr>
              <w:t xml:space="preserve">from September </w:t>
            </w:r>
            <w:r w:rsidR="006970D6">
              <w:rPr>
                <w:b/>
              </w:rPr>
              <w:t xml:space="preserve">were </w:t>
            </w:r>
            <w:r w:rsidR="00727A60">
              <w:rPr>
                <w:b/>
              </w:rPr>
              <w:t xml:space="preserve">unanimously </w:t>
            </w:r>
            <w:r w:rsidR="00550641">
              <w:rPr>
                <w:b/>
              </w:rPr>
              <w:t>approved</w:t>
            </w:r>
            <w:r w:rsidR="00574470">
              <w:rPr>
                <w:b/>
              </w:rPr>
              <w:t>.</w:t>
            </w:r>
          </w:p>
          <w:p w14:paraId="2F13E1FC" w14:textId="77777777" w:rsidR="007976C2" w:rsidRDefault="007976C2" w:rsidP="00366519">
            <w:pPr>
              <w:pStyle w:val="ListParagraph"/>
              <w:spacing w:after="240"/>
              <w:ind w:left="0"/>
              <w:rPr>
                <w:b/>
              </w:rPr>
            </w:pPr>
          </w:p>
          <w:p w14:paraId="61E732E6" w14:textId="77777777" w:rsidR="00DA54BE" w:rsidRDefault="00DA54BE" w:rsidP="00366519">
            <w:pPr>
              <w:pStyle w:val="ListParagraph"/>
              <w:spacing w:after="240"/>
              <w:ind w:left="0"/>
              <w:rPr>
                <w:b/>
              </w:rPr>
            </w:pPr>
          </w:p>
          <w:p w14:paraId="5F523CD9" w14:textId="7E8940E3" w:rsidR="00DA54BE" w:rsidRDefault="00630C71" w:rsidP="00366519">
            <w:pPr>
              <w:pStyle w:val="ListParagraph"/>
              <w:spacing w:after="240"/>
              <w:ind w:left="0"/>
              <w:rPr>
                <w:b/>
              </w:rPr>
            </w:pPr>
            <w:r>
              <w:rPr>
                <w:b/>
              </w:rPr>
              <w:t>The proposed a</w:t>
            </w:r>
            <w:r w:rsidR="00C93370">
              <w:rPr>
                <w:b/>
              </w:rPr>
              <w:t xml:space="preserve">mendment to change </w:t>
            </w:r>
            <w:r w:rsidR="00F833CA">
              <w:rPr>
                <w:b/>
              </w:rPr>
              <w:t>the p</w:t>
            </w:r>
            <w:r w:rsidR="006878EB">
              <w:rPr>
                <w:b/>
              </w:rPr>
              <w:t>resident’s</w:t>
            </w:r>
            <w:r w:rsidR="00C93370">
              <w:rPr>
                <w:b/>
              </w:rPr>
              <w:t xml:space="preserve"> term </w:t>
            </w:r>
            <w:r w:rsidR="00B85C48">
              <w:rPr>
                <w:b/>
              </w:rPr>
              <w:t xml:space="preserve">of office to a single </w:t>
            </w:r>
            <w:r w:rsidR="00F833CA">
              <w:rPr>
                <w:b/>
              </w:rPr>
              <w:t>three</w:t>
            </w:r>
            <w:r w:rsidR="007A6947">
              <w:rPr>
                <w:b/>
              </w:rPr>
              <w:t>-year</w:t>
            </w:r>
            <w:r w:rsidR="00B85C48">
              <w:rPr>
                <w:b/>
              </w:rPr>
              <w:t xml:space="preserve"> term </w:t>
            </w:r>
            <w:r w:rsidR="00727A60">
              <w:rPr>
                <w:b/>
              </w:rPr>
              <w:t>passed u</w:t>
            </w:r>
            <w:r w:rsidR="00B85C48">
              <w:rPr>
                <w:b/>
              </w:rPr>
              <w:t>nanimously</w:t>
            </w:r>
            <w:r w:rsidR="00DA57FE">
              <w:rPr>
                <w:b/>
              </w:rPr>
              <w:t>.</w:t>
            </w:r>
            <w:r w:rsidR="00B85C48">
              <w:rPr>
                <w:b/>
              </w:rPr>
              <w:t xml:space="preserve"> </w:t>
            </w:r>
          </w:p>
          <w:p w14:paraId="3D97F530" w14:textId="77777777" w:rsidR="007976C2" w:rsidRDefault="007976C2" w:rsidP="00366519">
            <w:pPr>
              <w:pStyle w:val="ListParagraph"/>
              <w:spacing w:after="240"/>
              <w:ind w:left="0"/>
              <w:rPr>
                <w:b/>
              </w:rPr>
            </w:pPr>
          </w:p>
          <w:p w14:paraId="61BDCB83" w14:textId="77777777" w:rsidR="00157B97" w:rsidRDefault="00157B97" w:rsidP="00877A6D">
            <w:pPr>
              <w:pStyle w:val="ListParagraph"/>
              <w:spacing w:after="240"/>
              <w:ind w:left="0"/>
              <w:rPr>
                <w:b/>
              </w:rPr>
            </w:pPr>
          </w:p>
          <w:p w14:paraId="692E9293" w14:textId="3A86F4DC" w:rsidR="006970D6" w:rsidRDefault="007C3B7E" w:rsidP="00366519">
            <w:pPr>
              <w:pStyle w:val="ListParagraph"/>
              <w:spacing w:after="240"/>
              <w:ind w:left="0"/>
              <w:rPr>
                <w:b/>
              </w:rPr>
            </w:pPr>
            <w:r>
              <w:rPr>
                <w:b/>
              </w:rPr>
              <w:t>The proposed a</w:t>
            </w:r>
            <w:r w:rsidR="00877A6D">
              <w:rPr>
                <w:b/>
              </w:rPr>
              <w:t>mend</w:t>
            </w:r>
            <w:r w:rsidR="00157B97">
              <w:rPr>
                <w:b/>
              </w:rPr>
              <w:t xml:space="preserve">ment to </w:t>
            </w:r>
            <w:r w:rsidR="00877A6D">
              <w:rPr>
                <w:b/>
              </w:rPr>
              <w:t xml:space="preserve">revise and reapprove the resolution </w:t>
            </w:r>
            <w:r w:rsidR="006558E5">
              <w:rPr>
                <w:b/>
              </w:rPr>
              <w:t xml:space="preserve">that was initially </w:t>
            </w:r>
            <w:r w:rsidR="00877A6D">
              <w:rPr>
                <w:b/>
              </w:rPr>
              <w:t xml:space="preserve">approved </w:t>
            </w:r>
            <w:r w:rsidR="006558E5">
              <w:rPr>
                <w:b/>
              </w:rPr>
              <w:t xml:space="preserve">on </w:t>
            </w:r>
            <w:r w:rsidR="00877A6D">
              <w:rPr>
                <w:b/>
              </w:rPr>
              <w:t xml:space="preserve">August 30, 2024, </w:t>
            </w:r>
            <w:r w:rsidR="006558E5">
              <w:rPr>
                <w:b/>
              </w:rPr>
              <w:t>passed u</w:t>
            </w:r>
            <w:r w:rsidR="00877A6D">
              <w:rPr>
                <w:b/>
              </w:rPr>
              <w:t>nanimously</w:t>
            </w:r>
            <w:r w:rsidR="00DA57FE">
              <w:rPr>
                <w:b/>
              </w:rPr>
              <w:t>.</w:t>
            </w:r>
          </w:p>
          <w:p w14:paraId="250FFCD6" w14:textId="197BFD05" w:rsidR="006970D6" w:rsidRPr="00BF4A1E" w:rsidRDefault="00E16E2C" w:rsidP="00366519">
            <w:pPr>
              <w:pStyle w:val="ListParagraph"/>
              <w:spacing w:after="240"/>
              <w:ind w:left="0"/>
              <w:rPr>
                <w:b/>
              </w:rPr>
            </w:pPr>
            <w:commentRangeStart w:id="0"/>
            <w:commentRangeEnd w:id="0"/>
            <w:r>
              <w:rPr>
                <w:rStyle w:val="CommentReference"/>
                <w:rFonts w:ascii="Arial" w:hAnsi="Arial"/>
              </w:rPr>
              <w:commentReference w:id="0"/>
            </w:r>
          </w:p>
        </w:tc>
      </w:tr>
      <w:tr w:rsidR="00045878" w14:paraId="113F3EA4" w14:textId="77777777" w:rsidTr="00DC1A27">
        <w:trPr>
          <w:trHeight w:val="1214"/>
        </w:trPr>
        <w:tc>
          <w:tcPr>
            <w:tcW w:w="2830" w:type="dxa"/>
          </w:tcPr>
          <w:p w14:paraId="56E6169C" w14:textId="3B389C98" w:rsidR="00045878" w:rsidRDefault="00045878" w:rsidP="00045878">
            <w:pPr>
              <w:rPr>
                <w:rFonts w:ascii="Times New Roman" w:hAnsi="Times New Roman"/>
                <w:b/>
                <w:iCs/>
                <w:sz w:val="24"/>
              </w:rPr>
            </w:pPr>
            <w:r>
              <w:rPr>
                <w:rFonts w:asciiTheme="majorBidi" w:hAnsiTheme="majorBidi" w:cstheme="majorBidi"/>
                <w:b/>
                <w:iCs/>
                <w:sz w:val="24"/>
              </w:rPr>
              <w:lastRenderedPageBreak/>
              <w:t>CEO Report</w:t>
            </w:r>
          </w:p>
        </w:tc>
        <w:tc>
          <w:tcPr>
            <w:tcW w:w="8593" w:type="dxa"/>
          </w:tcPr>
          <w:p w14:paraId="0DB53CB1" w14:textId="77AB5402" w:rsidR="00A401E8" w:rsidRDefault="00A401E8" w:rsidP="00A401E8">
            <w:pPr>
              <w:rPr>
                <w:rFonts w:asciiTheme="majorBidi" w:hAnsiTheme="majorBidi" w:cstheme="majorBidi"/>
                <w:sz w:val="24"/>
              </w:rPr>
            </w:pPr>
            <w:r w:rsidRPr="00723CA3">
              <w:rPr>
                <w:rFonts w:asciiTheme="majorBidi" w:hAnsiTheme="majorBidi" w:cstheme="majorBidi"/>
                <w:b/>
                <w:bCs/>
                <w:sz w:val="24"/>
              </w:rPr>
              <w:t>Anne Bradner</w:t>
            </w:r>
            <w:r>
              <w:rPr>
                <w:rFonts w:asciiTheme="majorBidi" w:hAnsiTheme="majorBidi" w:cstheme="majorBidi"/>
                <w:sz w:val="24"/>
              </w:rPr>
              <w:t>,</w:t>
            </w:r>
            <w:r w:rsidR="0044438B">
              <w:rPr>
                <w:rFonts w:asciiTheme="majorBidi" w:hAnsiTheme="majorBidi" w:cstheme="majorBidi"/>
                <w:sz w:val="24"/>
              </w:rPr>
              <w:t xml:space="preserve"> Chief Executive Officer</w:t>
            </w:r>
            <w:r>
              <w:rPr>
                <w:rFonts w:asciiTheme="majorBidi" w:hAnsiTheme="majorBidi" w:cstheme="majorBidi"/>
                <w:sz w:val="24"/>
              </w:rPr>
              <w:t>, provided a</w:t>
            </w:r>
            <w:r w:rsidR="00976EC3">
              <w:rPr>
                <w:rFonts w:asciiTheme="majorBidi" w:hAnsiTheme="majorBidi" w:cstheme="majorBidi"/>
                <w:sz w:val="24"/>
              </w:rPr>
              <w:t>n</w:t>
            </w:r>
            <w:r>
              <w:rPr>
                <w:rFonts w:asciiTheme="majorBidi" w:hAnsiTheme="majorBidi" w:cstheme="majorBidi"/>
                <w:sz w:val="24"/>
              </w:rPr>
              <w:t xml:space="preserve"> update.</w:t>
            </w:r>
          </w:p>
          <w:p w14:paraId="1E45ADED" w14:textId="77777777" w:rsidR="00A401E8" w:rsidRDefault="00A401E8" w:rsidP="00DB6220">
            <w:pPr>
              <w:rPr>
                <w:rFonts w:asciiTheme="majorBidi" w:hAnsiTheme="majorBidi" w:cstheme="majorBidi"/>
                <w:b/>
                <w:bCs/>
                <w:sz w:val="24"/>
              </w:rPr>
            </w:pPr>
          </w:p>
          <w:p w14:paraId="380C5C91" w14:textId="722E0CF9" w:rsidR="00DB6220" w:rsidRPr="00DB6220" w:rsidRDefault="00DB6220" w:rsidP="00DB6220">
            <w:pPr>
              <w:rPr>
                <w:rFonts w:asciiTheme="majorBidi" w:hAnsiTheme="majorBidi" w:cstheme="majorBidi"/>
                <w:b/>
                <w:bCs/>
                <w:sz w:val="24"/>
              </w:rPr>
            </w:pPr>
            <w:r w:rsidRPr="00DB6220">
              <w:rPr>
                <w:rFonts w:asciiTheme="majorBidi" w:hAnsiTheme="majorBidi" w:cstheme="majorBidi"/>
                <w:b/>
                <w:bCs/>
                <w:sz w:val="24"/>
              </w:rPr>
              <w:t>Food Service Program (Hot Meal Program):</w:t>
            </w:r>
          </w:p>
          <w:p w14:paraId="25998067" w14:textId="45011951" w:rsidR="00DB6220" w:rsidRPr="00040466" w:rsidRDefault="00224EC9" w:rsidP="00DB6220">
            <w:pPr>
              <w:numPr>
                <w:ilvl w:val="1"/>
                <w:numId w:val="27"/>
              </w:numPr>
              <w:rPr>
                <w:rFonts w:asciiTheme="majorBidi" w:hAnsiTheme="majorBidi" w:cstheme="majorBidi"/>
                <w:sz w:val="24"/>
              </w:rPr>
            </w:pPr>
            <w:r>
              <w:rPr>
                <w:rFonts w:asciiTheme="majorBidi" w:hAnsiTheme="majorBidi" w:cstheme="majorBidi"/>
                <w:sz w:val="24"/>
              </w:rPr>
              <w:t xml:space="preserve">Carver Center will no longer be able to serve as a vendor </w:t>
            </w:r>
            <w:r w:rsidR="008D6BE9">
              <w:rPr>
                <w:rFonts w:asciiTheme="majorBidi" w:hAnsiTheme="majorBidi" w:cstheme="majorBidi"/>
                <w:sz w:val="24"/>
              </w:rPr>
              <w:t xml:space="preserve">of meals for </w:t>
            </w:r>
            <w:r w:rsidR="0084470C">
              <w:rPr>
                <w:rFonts w:asciiTheme="majorBidi" w:hAnsiTheme="majorBidi" w:cstheme="majorBidi"/>
                <w:sz w:val="24"/>
              </w:rPr>
              <w:t xml:space="preserve">Family Services of Westchester (Head Start). When they moved out of our building, they lost </w:t>
            </w:r>
            <w:r w:rsidR="00C265F8">
              <w:rPr>
                <w:rFonts w:asciiTheme="majorBidi" w:hAnsiTheme="majorBidi" w:cstheme="majorBidi"/>
                <w:sz w:val="24"/>
              </w:rPr>
              <w:t>an exemption to their</w:t>
            </w:r>
            <w:r w:rsidR="00B53677">
              <w:rPr>
                <w:rFonts w:asciiTheme="majorBidi" w:hAnsiTheme="majorBidi" w:cstheme="majorBidi"/>
                <w:sz w:val="24"/>
              </w:rPr>
              <w:t xml:space="preserve"> CACFP</w:t>
            </w:r>
            <w:r w:rsidR="00C265F8">
              <w:rPr>
                <w:rFonts w:asciiTheme="majorBidi" w:hAnsiTheme="majorBidi" w:cstheme="majorBidi"/>
                <w:sz w:val="24"/>
              </w:rPr>
              <w:t xml:space="preserve"> contract to use multiple vendors. Carver Center is not </w:t>
            </w:r>
            <w:proofErr w:type="gramStart"/>
            <w:r w:rsidR="00C265F8">
              <w:rPr>
                <w:rFonts w:asciiTheme="majorBidi" w:hAnsiTheme="majorBidi" w:cstheme="majorBidi"/>
                <w:sz w:val="24"/>
              </w:rPr>
              <w:t>in a position</w:t>
            </w:r>
            <w:proofErr w:type="gramEnd"/>
            <w:r w:rsidR="00C265F8">
              <w:rPr>
                <w:rFonts w:asciiTheme="majorBidi" w:hAnsiTheme="majorBidi" w:cstheme="majorBidi"/>
                <w:sz w:val="24"/>
              </w:rPr>
              <w:t xml:space="preserve"> to </w:t>
            </w:r>
            <w:r w:rsidR="002C5E16">
              <w:rPr>
                <w:rFonts w:asciiTheme="majorBidi" w:hAnsiTheme="majorBidi" w:cstheme="majorBidi"/>
                <w:sz w:val="24"/>
              </w:rPr>
              <w:t>bid on the opportunity to serve all of</w:t>
            </w:r>
            <w:r w:rsidR="00C265F8">
              <w:rPr>
                <w:rFonts w:asciiTheme="majorBidi" w:hAnsiTheme="majorBidi" w:cstheme="majorBidi"/>
                <w:sz w:val="24"/>
              </w:rPr>
              <w:t xml:space="preserve"> their multiple locations throughout the County.</w:t>
            </w:r>
          </w:p>
          <w:p w14:paraId="74054FF3" w14:textId="4253A03D" w:rsidR="00F352D4" w:rsidRPr="00040466" w:rsidRDefault="006B28FD" w:rsidP="00DB6220">
            <w:pPr>
              <w:numPr>
                <w:ilvl w:val="1"/>
                <w:numId w:val="27"/>
              </w:numPr>
              <w:rPr>
                <w:rFonts w:asciiTheme="majorBidi" w:hAnsiTheme="majorBidi" w:cstheme="majorBidi"/>
                <w:sz w:val="24"/>
              </w:rPr>
            </w:pPr>
            <w:r>
              <w:rPr>
                <w:rFonts w:asciiTheme="majorBidi" w:hAnsiTheme="majorBidi" w:cstheme="majorBidi"/>
                <w:sz w:val="24"/>
              </w:rPr>
              <w:t>Chef Peter Cregan resigned his position</w:t>
            </w:r>
            <w:r w:rsidR="00307CDB">
              <w:rPr>
                <w:rFonts w:asciiTheme="majorBidi" w:hAnsiTheme="majorBidi" w:cstheme="majorBidi"/>
                <w:sz w:val="24"/>
              </w:rPr>
              <w:t>,</w:t>
            </w:r>
            <w:r>
              <w:rPr>
                <w:rFonts w:asciiTheme="majorBidi" w:hAnsiTheme="majorBidi" w:cstheme="majorBidi"/>
                <w:sz w:val="24"/>
              </w:rPr>
              <w:t xml:space="preserve"> and </w:t>
            </w:r>
            <w:r w:rsidR="000E2670" w:rsidRPr="00040466">
              <w:rPr>
                <w:rFonts w:asciiTheme="majorBidi" w:hAnsiTheme="majorBidi" w:cstheme="majorBidi"/>
                <w:sz w:val="24"/>
              </w:rPr>
              <w:t xml:space="preserve">Giovanny Rodriguez </w:t>
            </w:r>
            <w:r w:rsidR="00A14683">
              <w:rPr>
                <w:rFonts w:asciiTheme="majorBidi" w:hAnsiTheme="majorBidi" w:cstheme="majorBidi"/>
                <w:sz w:val="24"/>
              </w:rPr>
              <w:t>has agreed to</w:t>
            </w:r>
            <w:r w:rsidR="000E2670" w:rsidRPr="00040466">
              <w:rPr>
                <w:rFonts w:asciiTheme="majorBidi" w:hAnsiTheme="majorBidi" w:cstheme="majorBidi"/>
                <w:sz w:val="24"/>
              </w:rPr>
              <w:t xml:space="preserve"> step in as the interim directo</w:t>
            </w:r>
            <w:r w:rsidR="00FE057B">
              <w:rPr>
                <w:rFonts w:asciiTheme="majorBidi" w:hAnsiTheme="majorBidi" w:cstheme="majorBidi"/>
                <w:sz w:val="24"/>
              </w:rPr>
              <w:t>r of Food Services</w:t>
            </w:r>
            <w:r>
              <w:rPr>
                <w:rFonts w:asciiTheme="majorBidi" w:hAnsiTheme="majorBidi" w:cstheme="majorBidi"/>
                <w:sz w:val="24"/>
              </w:rPr>
              <w:t>. W</w:t>
            </w:r>
            <w:r w:rsidR="00FE057B">
              <w:rPr>
                <w:rFonts w:asciiTheme="majorBidi" w:hAnsiTheme="majorBidi" w:cstheme="majorBidi"/>
                <w:sz w:val="24"/>
              </w:rPr>
              <w:t xml:space="preserve">e intend to combine that program with the Carver Market and Dinner at Noon </w:t>
            </w:r>
            <w:r w:rsidR="00A36DFF">
              <w:rPr>
                <w:rFonts w:asciiTheme="majorBidi" w:hAnsiTheme="majorBidi" w:cstheme="majorBidi"/>
                <w:sz w:val="24"/>
              </w:rPr>
              <w:t>into</w:t>
            </w:r>
            <w:r w:rsidR="00F229D4">
              <w:rPr>
                <w:rFonts w:asciiTheme="majorBidi" w:hAnsiTheme="majorBidi" w:cstheme="majorBidi"/>
                <w:sz w:val="24"/>
              </w:rPr>
              <w:t xml:space="preserve"> one department:</w:t>
            </w:r>
            <w:r w:rsidR="00A36DFF">
              <w:rPr>
                <w:rFonts w:asciiTheme="majorBidi" w:hAnsiTheme="majorBidi" w:cstheme="majorBidi"/>
                <w:sz w:val="24"/>
              </w:rPr>
              <w:t xml:space="preserve"> “Nutrition and Wellness.”</w:t>
            </w:r>
          </w:p>
          <w:p w14:paraId="4AB1D30E" w14:textId="3E127E73" w:rsidR="00040466" w:rsidRDefault="00040466" w:rsidP="00DB6220">
            <w:pPr>
              <w:numPr>
                <w:ilvl w:val="1"/>
                <w:numId w:val="27"/>
              </w:numPr>
              <w:rPr>
                <w:rFonts w:asciiTheme="majorBidi" w:hAnsiTheme="majorBidi" w:cstheme="majorBidi"/>
                <w:sz w:val="24"/>
              </w:rPr>
            </w:pPr>
            <w:r w:rsidRPr="00040466">
              <w:rPr>
                <w:rFonts w:asciiTheme="majorBidi" w:hAnsiTheme="majorBidi" w:cstheme="majorBidi"/>
                <w:sz w:val="24"/>
              </w:rPr>
              <w:t xml:space="preserve">We will continue to serve </w:t>
            </w:r>
            <w:r w:rsidR="00A36DFF">
              <w:rPr>
                <w:rFonts w:asciiTheme="majorBidi" w:hAnsiTheme="majorBidi" w:cstheme="majorBidi"/>
                <w:sz w:val="24"/>
              </w:rPr>
              <w:t xml:space="preserve">hot meals (snupper) to </w:t>
            </w:r>
            <w:r w:rsidRPr="00040466">
              <w:rPr>
                <w:rFonts w:asciiTheme="majorBidi" w:hAnsiTheme="majorBidi" w:cstheme="majorBidi"/>
                <w:sz w:val="24"/>
              </w:rPr>
              <w:t xml:space="preserve">the </w:t>
            </w:r>
            <w:r w:rsidR="006B28FD">
              <w:rPr>
                <w:rFonts w:asciiTheme="majorBidi" w:hAnsiTheme="majorBidi" w:cstheme="majorBidi"/>
                <w:sz w:val="24"/>
              </w:rPr>
              <w:t xml:space="preserve">youth in elementary </w:t>
            </w:r>
            <w:r w:rsidRPr="00040466">
              <w:rPr>
                <w:rFonts w:asciiTheme="majorBidi" w:hAnsiTheme="majorBidi" w:cstheme="majorBidi"/>
                <w:sz w:val="24"/>
              </w:rPr>
              <w:t xml:space="preserve">afterschool and Teen Center. </w:t>
            </w:r>
          </w:p>
          <w:p w14:paraId="12377B9F" w14:textId="77777777" w:rsidR="00A14683" w:rsidRPr="00040466" w:rsidRDefault="00A14683" w:rsidP="00A14683">
            <w:pPr>
              <w:ind w:left="1440"/>
              <w:rPr>
                <w:rFonts w:asciiTheme="majorBidi" w:hAnsiTheme="majorBidi" w:cstheme="majorBidi"/>
                <w:sz w:val="24"/>
              </w:rPr>
            </w:pPr>
          </w:p>
          <w:p w14:paraId="146B5F19" w14:textId="77777777" w:rsidR="00DB6220" w:rsidRPr="00DB6220" w:rsidRDefault="00DB6220" w:rsidP="00DB6220">
            <w:pPr>
              <w:rPr>
                <w:rFonts w:asciiTheme="majorBidi" w:hAnsiTheme="majorBidi" w:cstheme="majorBidi"/>
                <w:b/>
                <w:bCs/>
                <w:sz w:val="24"/>
              </w:rPr>
            </w:pPr>
            <w:r w:rsidRPr="00DB6220">
              <w:rPr>
                <w:rFonts w:asciiTheme="majorBidi" w:hAnsiTheme="majorBidi" w:cstheme="majorBidi"/>
                <w:b/>
                <w:bCs/>
                <w:sz w:val="24"/>
              </w:rPr>
              <w:t>Strategic Plan Progress Tracker:</w:t>
            </w:r>
          </w:p>
          <w:p w14:paraId="762BED3D" w14:textId="61744E3A" w:rsidR="00DB6220" w:rsidRDefault="00A048D9" w:rsidP="00DB6220">
            <w:pPr>
              <w:numPr>
                <w:ilvl w:val="0"/>
                <w:numId w:val="28"/>
              </w:numPr>
              <w:rPr>
                <w:rFonts w:asciiTheme="majorBidi" w:hAnsiTheme="majorBidi" w:cstheme="majorBidi"/>
                <w:sz w:val="24"/>
              </w:rPr>
            </w:pPr>
            <w:r w:rsidRPr="0068402F">
              <w:rPr>
                <w:rFonts w:asciiTheme="majorBidi" w:hAnsiTheme="majorBidi" w:cstheme="majorBidi"/>
                <w:sz w:val="24"/>
              </w:rPr>
              <w:t>Anne presented</w:t>
            </w:r>
            <w:r w:rsidR="004F662C" w:rsidRPr="0068402F">
              <w:rPr>
                <w:rFonts w:asciiTheme="majorBidi" w:hAnsiTheme="majorBidi" w:cstheme="majorBidi"/>
                <w:sz w:val="24"/>
              </w:rPr>
              <w:t xml:space="preserve"> an update</w:t>
            </w:r>
            <w:r w:rsidR="00F229D4">
              <w:rPr>
                <w:rFonts w:asciiTheme="majorBidi" w:hAnsiTheme="majorBidi" w:cstheme="majorBidi"/>
                <w:sz w:val="24"/>
              </w:rPr>
              <w:t xml:space="preserve">d dashboard and noted that </w:t>
            </w:r>
            <w:r w:rsidR="004F662C" w:rsidRPr="0068402F">
              <w:rPr>
                <w:rFonts w:asciiTheme="majorBidi" w:hAnsiTheme="majorBidi" w:cstheme="majorBidi"/>
                <w:sz w:val="24"/>
              </w:rPr>
              <w:t xml:space="preserve">we continue to make </w:t>
            </w:r>
            <w:r w:rsidR="0068402F" w:rsidRPr="0068402F">
              <w:rPr>
                <w:rFonts w:asciiTheme="majorBidi" w:hAnsiTheme="majorBidi" w:cstheme="majorBidi"/>
                <w:sz w:val="24"/>
              </w:rPr>
              <w:t xml:space="preserve">good progress against our </w:t>
            </w:r>
            <w:r w:rsidR="00090792">
              <w:rPr>
                <w:rFonts w:asciiTheme="majorBidi" w:hAnsiTheme="majorBidi" w:cstheme="majorBidi"/>
                <w:sz w:val="24"/>
              </w:rPr>
              <w:t xml:space="preserve">stated </w:t>
            </w:r>
            <w:r w:rsidR="0068402F" w:rsidRPr="0068402F">
              <w:rPr>
                <w:rFonts w:asciiTheme="majorBidi" w:hAnsiTheme="majorBidi" w:cstheme="majorBidi"/>
                <w:sz w:val="24"/>
              </w:rPr>
              <w:t>goal</w:t>
            </w:r>
            <w:r w:rsidR="00090792">
              <w:rPr>
                <w:rFonts w:asciiTheme="majorBidi" w:hAnsiTheme="majorBidi" w:cstheme="majorBidi"/>
                <w:sz w:val="24"/>
              </w:rPr>
              <w:t>s</w:t>
            </w:r>
            <w:r w:rsidR="0068402F" w:rsidRPr="0068402F">
              <w:rPr>
                <w:rFonts w:asciiTheme="majorBidi" w:hAnsiTheme="majorBidi" w:cstheme="majorBidi"/>
                <w:sz w:val="24"/>
              </w:rPr>
              <w:t xml:space="preserve">. </w:t>
            </w:r>
          </w:p>
          <w:p w14:paraId="41DF8BB0" w14:textId="77777777" w:rsidR="0068402F" w:rsidRPr="0068402F" w:rsidRDefault="0068402F" w:rsidP="0068402F">
            <w:pPr>
              <w:ind w:left="720"/>
              <w:rPr>
                <w:rFonts w:asciiTheme="majorBidi" w:hAnsiTheme="majorBidi" w:cstheme="majorBidi"/>
                <w:sz w:val="24"/>
              </w:rPr>
            </w:pPr>
          </w:p>
          <w:p w14:paraId="48DE0F94" w14:textId="4F976A26" w:rsidR="00E60BAD" w:rsidRDefault="00DB6220" w:rsidP="00E60BAD">
            <w:pPr>
              <w:rPr>
                <w:rFonts w:asciiTheme="majorBidi" w:hAnsiTheme="majorBidi" w:cstheme="majorBidi"/>
                <w:b/>
                <w:bCs/>
                <w:sz w:val="24"/>
              </w:rPr>
            </w:pPr>
            <w:r w:rsidRPr="00DB6220">
              <w:rPr>
                <w:rFonts w:asciiTheme="majorBidi" w:hAnsiTheme="majorBidi" w:cstheme="majorBidi"/>
                <w:b/>
                <w:bCs/>
                <w:sz w:val="24"/>
              </w:rPr>
              <w:t>Capital Improvement</w:t>
            </w:r>
            <w:r w:rsidR="00A14683">
              <w:rPr>
                <w:rFonts w:asciiTheme="majorBidi" w:hAnsiTheme="majorBidi" w:cstheme="majorBidi"/>
                <w:b/>
                <w:bCs/>
                <w:sz w:val="24"/>
              </w:rPr>
              <w:t>s</w:t>
            </w:r>
            <w:r w:rsidRPr="00DB6220">
              <w:rPr>
                <w:rFonts w:asciiTheme="majorBidi" w:hAnsiTheme="majorBidi" w:cstheme="majorBidi"/>
                <w:b/>
                <w:bCs/>
                <w:sz w:val="24"/>
              </w:rPr>
              <w:t>:</w:t>
            </w:r>
          </w:p>
          <w:p w14:paraId="00EFEE05" w14:textId="77777777" w:rsidR="00E60BAD" w:rsidRDefault="00E60BAD" w:rsidP="00E60BAD">
            <w:pPr>
              <w:rPr>
                <w:rFonts w:asciiTheme="majorBidi" w:hAnsiTheme="majorBidi" w:cstheme="majorBidi"/>
                <w:sz w:val="24"/>
              </w:rPr>
            </w:pPr>
          </w:p>
          <w:p w14:paraId="2FC5D386" w14:textId="7C6C68F0" w:rsidR="00DB6220" w:rsidRPr="00E60BAD" w:rsidRDefault="00E60BAD" w:rsidP="00E60BAD">
            <w:pPr>
              <w:pStyle w:val="ListParagraph"/>
              <w:numPr>
                <w:ilvl w:val="0"/>
                <w:numId w:val="37"/>
              </w:numPr>
              <w:rPr>
                <w:rFonts w:asciiTheme="majorBidi" w:hAnsiTheme="majorBidi" w:cstheme="majorBidi"/>
                <w:b/>
                <w:bCs/>
              </w:rPr>
            </w:pPr>
            <w:r>
              <w:rPr>
                <w:rFonts w:asciiTheme="majorBidi" w:hAnsiTheme="majorBidi" w:cstheme="majorBidi"/>
              </w:rPr>
              <w:t xml:space="preserve">Anne </w:t>
            </w:r>
            <w:r w:rsidR="00DB6220" w:rsidRPr="00E60BAD">
              <w:rPr>
                <w:rFonts w:asciiTheme="majorBidi" w:hAnsiTheme="majorBidi" w:cstheme="majorBidi"/>
              </w:rPr>
              <w:t xml:space="preserve">recommended forming a </w:t>
            </w:r>
            <w:r>
              <w:rPr>
                <w:rFonts w:asciiTheme="majorBidi" w:hAnsiTheme="majorBidi" w:cstheme="majorBidi"/>
              </w:rPr>
              <w:t xml:space="preserve">new facility </w:t>
            </w:r>
            <w:r w:rsidR="00DB6220" w:rsidRPr="00E60BAD">
              <w:rPr>
                <w:rFonts w:asciiTheme="majorBidi" w:hAnsiTheme="majorBidi" w:cstheme="majorBidi"/>
              </w:rPr>
              <w:t xml:space="preserve">committee to </w:t>
            </w:r>
            <w:r w:rsidR="00B73BB2">
              <w:rPr>
                <w:rFonts w:asciiTheme="majorBidi" w:hAnsiTheme="majorBidi" w:cstheme="majorBidi"/>
              </w:rPr>
              <w:t>help guide the organization’s decision-making regarding major</w:t>
            </w:r>
            <w:r w:rsidR="00DB6220" w:rsidRPr="00E60BAD">
              <w:rPr>
                <w:rFonts w:asciiTheme="majorBidi" w:hAnsiTheme="majorBidi" w:cstheme="majorBidi"/>
              </w:rPr>
              <w:t xml:space="preserve"> capital </w:t>
            </w:r>
            <w:r w:rsidR="00B73BB2">
              <w:rPr>
                <w:rFonts w:asciiTheme="majorBidi" w:hAnsiTheme="majorBidi" w:cstheme="majorBidi"/>
              </w:rPr>
              <w:t>expenditures for projects s</w:t>
            </w:r>
            <w:r w:rsidR="00DB6220" w:rsidRPr="00E60BAD">
              <w:rPr>
                <w:rFonts w:asciiTheme="majorBidi" w:hAnsiTheme="majorBidi" w:cstheme="majorBidi"/>
              </w:rPr>
              <w:t>uch as the parking lot</w:t>
            </w:r>
            <w:r w:rsidR="00B73BB2">
              <w:rPr>
                <w:rFonts w:asciiTheme="majorBidi" w:hAnsiTheme="majorBidi" w:cstheme="majorBidi"/>
              </w:rPr>
              <w:t xml:space="preserve">, roofs and façade. She noted that </w:t>
            </w:r>
            <w:r w:rsidR="00CB3639">
              <w:rPr>
                <w:rFonts w:asciiTheme="majorBidi" w:hAnsiTheme="majorBidi" w:cstheme="majorBidi"/>
              </w:rPr>
              <w:t xml:space="preserve">our pro-bono engineer, Edison Venegas, suggested we </w:t>
            </w:r>
            <w:r w:rsidR="002256C5">
              <w:rPr>
                <w:rFonts w:asciiTheme="majorBidi" w:hAnsiTheme="majorBidi" w:cstheme="majorBidi"/>
              </w:rPr>
              <w:t>model such a committee after the Rye YMCA. She requested volunteers from the Board and suggestions for new Board and Committee members. Former Board member, Rich Lawrence continues to be helpful.</w:t>
            </w:r>
          </w:p>
          <w:p w14:paraId="53FE3E0E" w14:textId="21ED7ED8" w:rsidR="00045878" w:rsidRPr="00076DA3" w:rsidRDefault="00045878" w:rsidP="0082722B">
            <w:pPr>
              <w:ind w:left="1080"/>
              <w:rPr>
                <w:rFonts w:ascii="Times New Roman" w:hAnsi="Times New Roman"/>
                <w:b/>
                <w:bCs/>
                <w:sz w:val="24"/>
              </w:rPr>
            </w:pPr>
          </w:p>
        </w:tc>
        <w:tc>
          <w:tcPr>
            <w:tcW w:w="2950" w:type="dxa"/>
          </w:tcPr>
          <w:p w14:paraId="5B9F81B1" w14:textId="77777777" w:rsidR="00045878" w:rsidRDefault="00045878" w:rsidP="00045878">
            <w:pPr>
              <w:pStyle w:val="ListParagraph"/>
              <w:spacing w:after="240"/>
              <w:ind w:left="0"/>
              <w:rPr>
                <w:bCs/>
              </w:rPr>
            </w:pPr>
          </w:p>
        </w:tc>
      </w:tr>
      <w:tr w:rsidR="00571D00" w:rsidRPr="00AC6028" w14:paraId="648DB2BC" w14:textId="77777777" w:rsidTr="00544933">
        <w:trPr>
          <w:trHeight w:val="1700"/>
        </w:trPr>
        <w:tc>
          <w:tcPr>
            <w:tcW w:w="2830" w:type="dxa"/>
          </w:tcPr>
          <w:p w14:paraId="582B50E8" w14:textId="50DC9B4F" w:rsidR="00571D00" w:rsidRDefault="00571D00" w:rsidP="00F80976">
            <w:pPr>
              <w:rPr>
                <w:rFonts w:asciiTheme="majorBidi" w:hAnsiTheme="majorBidi" w:cstheme="majorBidi"/>
                <w:b/>
                <w:iCs/>
                <w:sz w:val="24"/>
              </w:rPr>
            </w:pPr>
            <w:r>
              <w:rPr>
                <w:rFonts w:asciiTheme="majorBidi" w:hAnsiTheme="majorBidi" w:cstheme="majorBidi"/>
                <w:b/>
                <w:iCs/>
                <w:sz w:val="24"/>
              </w:rPr>
              <w:t>Finance Update</w:t>
            </w:r>
          </w:p>
        </w:tc>
        <w:tc>
          <w:tcPr>
            <w:tcW w:w="8593" w:type="dxa"/>
          </w:tcPr>
          <w:p w14:paraId="10CBC0A1" w14:textId="77777777" w:rsidR="00571D00" w:rsidRPr="00531C55" w:rsidRDefault="00571D00" w:rsidP="00F80976">
            <w:r w:rsidRPr="005855CD">
              <w:rPr>
                <w:rFonts w:asciiTheme="majorBidi" w:hAnsiTheme="majorBidi" w:cstheme="majorBidi"/>
                <w:b/>
                <w:bCs/>
                <w:sz w:val="24"/>
              </w:rPr>
              <w:t>Eileen Ch</w:t>
            </w:r>
            <w:r>
              <w:rPr>
                <w:rFonts w:asciiTheme="majorBidi" w:hAnsiTheme="majorBidi" w:cstheme="majorBidi"/>
                <w:b/>
                <w:bCs/>
                <w:sz w:val="24"/>
              </w:rPr>
              <w:t>ei</w:t>
            </w:r>
            <w:r w:rsidRPr="005855CD">
              <w:rPr>
                <w:rFonts w:asciiTheme="majorBidi" w:hAnsiTheme="majorBidi" w:cstheme="majorBidi"/>
                <w:b/>
                <w:bCs/>
                <w:sz w:val="24"/>
              </w:rPr>
              <w:t>gh Nakamura, provid</w:t>
            </w:r>
            <w:r>
              <w:rPr>
                <w:rFonts w:asciiTheme="majorBidi" w:hAnsiTheme="majorBidi" w:cstheme="majorBidi"/>
                <w:b/>
                <w:bCs/>
                <w:sz w:val="24"/>
              </w:rPr>
              <w:t xml:space="preserve">ed an update on Carver Center’s finances for the </w:t>
            </w:r>
            <w:r w:rsidRPr="00531C55">
              <w:rPr>
                <w:rFonts w:ascii="Times New Roman" w:hAnsi="Times New Roman"/>
                <w:b/>
                <w:bCs/>
                <w:sz w:val="24"/>
              </w:rPr>
              <w:t xml:space="preserve">Fiscal Year Q1 </w:t>
            </w:r>
            <w:r>
              <w:rPr>
                <w:rFonts w:ascii="Times New Roman" w:hAnsi="Times New Roman"/>
                <w:b/>
                <w:bCs/>
                <w:sz w:val="24"/>
              </w:rPr>
              <w:t>(July – September 2024)</w:t>
            </w:r>
            <w:r w:rsidRPr="00531C55">
              <w:rPr>
                <w:rFonts w:ascii="Times New Roman" w:hAnsi="Times New Roman"/>
                <w:b/>
                <w:bCs/>
                <w:sz w:val="24"/>
              </w:rPr>
              <w:t>:</w:t>
            </w:r>
          </w:p>
          <w:p w14:paraId="73A9ACFD" w14:textId="77777777" w:rsidR="00571D00" w:rsidRPr="009C11C2" w:rsidRDefault="00571D00" w:rsidP="00571D00">
            <w:pPr>
              <w:numPr>
                <w:ilvl w:val="0"/>
                <w:numId w:val="20"/>
              </w:numPr>
              <w:spacing w:before="100" w:beforeAutospacing="1" w:after="100" w:afterAutospacing="1"/>
              <w:rPr>
                <w:rFonts w:ascii="Times New Roman" w:hAnsi="Times New Roman"/>
                <w:sz w:val="24"/>
              </w:rPr>
            </w:pPr>
            <w:r w:rsidRPr="009C11C2">
              <w:rPr>
                <w:rFonts w:ascii="Times New Roman" w:hAnsi="Times New Roman"/>
                <w:sz w:val="24"/>
              </w:rPr>
              <w:t>Income and expenses are tracking as expected.</w:t>
            </w:r>
          </w:p>
          <w:p w14:paraId="4F5E5135" w14:textId="77777777" w:rsidR="00571D00" w:rsidRPr="009C11C2" w:rsidRDefault="00571D00" w:rsidP="00571D00">
            <w:pPr>
              <w:numPr>
                <w:ilvl w:val="0"/>
                <w:numId w:val="20"/>
              </w:numPr>
              <w:spacing w:before="100" w:beforeAutospacing="1" w:after="100" w:afterAutospacing="1"/>
              <w:rPr>
                <w:rFonts w:ascii="Times New Roman" w:hAnsi="Times New Roman"/>
                <w:sz w:val="24"/>
              </w:rPr>
            </w:pPr>
            <w:r w:rsidRPr="009C11C2">
              <w:rPr>
                <w:rFonts w:ascii="Times New Roman" w:hAnsi="Times New Roman"/>
                <w:sz w:val="24"/>
              </w:rPr>
              <w:t>Unrestricted income is already at 45% of the budgeted target.</w:t>
            </w:r>
          </w:p>
          <w:p w14:paraId="705E3C49" w14:textId="77777777" w:rsidR="00571D00" w:rsidRPr="009C11C2" w:rsidRDefault="00571D00" w:rsidP="00571D00">
            <w:pPr>
              <w:numPr>
                <w:ilvl w:val="0"/>
                <w:numId w:val="20"/>
              </w:numPr>
              <w:spacing w:before="100" w:beforeAutospacing="1" w:after="100" w:afterAutospacing="1"/>
              <w:rPr>
                <w:rFonts w:ascii="Times New Roman" w:hAnsi="Times New Roman"/>
                <w:sz w:val="24"/>
              </w:rPr>
            </w:pPr>
            <w:r w:rsidRPr="009C11C2">
              <w:rPr>
                <w:rFonts w:ascii="Times New Roman" w:hAnsi="Times New Roman"/>
                <w:sz w:val="24"/>
              </w:rPr>
              <w:t>Expenses are running slightly lower than projected, mainly due to slower than anticipated hiring of teachers for the RECOVS program.</w:t>
            </w:r>
          </w:p>
          <w:p w14:paraId="6A3BBB25" w14:textId="77777777" w:rsidR="00571D00" w:rsidRPr="009C11C2" w:rsidRDefault="00571D00" w:rsidP="00571D00">
            <w:pPr>
              <w:numPr>
                <w:ilvl w:val="0"/>
                <w:numId w:val="20"/>
              </w:numPr>
              <w:spacing w:before="100" w:beforeAutospacing="1" w:after="100" w:afterAutospacing="1"/>
              <w:rPr>
                <w:rFonts w:ascii="Times New Roman" w:hAnsi="Times New Roman"/>
                <w:sz w:val="24"/>
              </w:rPr>
            </w:pPr>
            <w:r w:rsidRPr="009C11C2">
              <w:rPr>
                <w:rFonts w:ascii="Times New Roman" w:hAnsi="Times New Roman"/>
                <w:sz w:val="24"/>
              </w:rPr>
              <w:lastRenderedPageBreak/>
              <w:t>Our cash position has increased to $1.2 million. This increase includes both the current operational surplus and the payments of workforce development grants that came through from the prior fiscal year. The $1.2 million represents approximately 3 months of operating expenses.</w:t>
            </w:r>
          </w:p>
          <w:p w14:paraId="108779BF" w14:textId="77777777" w:rsidR="00571D00" w:rsidRPr="00146CBE" w:rsidRDefault="00571D00" w:rsidP="00571D00">
            <w:pPr>
              <w:numPr>
                <w:ilvl w:val="0"/>
                <w:numId w:val="20"/>
              </w:numPr>
              <w:spacing w:before="100" w:beforeAutospacing="1" w:after="100" w:afterAutospacing="1"/>
              <w:rPr>
                <w:rFonts w:ascii="Times New Roman" w:hAnsi="Times New Roman"/>
                <w:sz w:val="24"/>
              </w:rPr>
            </w:pPr>
            <w:r w:rsidRPr="009C11C2">
              <w:rPr>
                <w:rFonts w:ascii="Times New Roman" w:hAnsi="Times New Roman"/>
                <w:sz w:val="24"/>
              </w:rPr>
              <w:t>Investments: We have $640,000 in treasury bonds, which are currently yielding 5%.</w:t>
            </w:r>
          </w:p>
        </w:tc>
        <w:tc>
          <w:tcPr>
            <w:tcW w:w="2950" w:type="dxa"/>
          </w:tcPr>
          <w:p w14:paraId="38565F2A" w14:textId="77777777" w:rsidR="00571D00" w:rsidRPr="00AC6028" w:rsidRDefault="00571D00" w:rsidP="00F80976">
            <w:pPr>
              <w:pStyle w:val="ListParagraph"/>
              <w:spacing w:after="240"/>
              <w:ind w:left="0"/>
              <w:rPr>
                <w:b/>
                <w:bCs/>
              </w:rPr>
            </w:pPr>
            <w:r>
              <w:rPr>
                <w:b/>
                <w:bCs/>
              </w:rPr>
              <w:lastRenderedPageBreak/>
              <w:t xml:space="preserve"> </w:t>
            </w:r>
          </w:p>
        </w:tc>
      </w:tr>
      <w:tr w:rsidR="00045878" w14:paraId="1E3D3F31" w14:textId="77777777" w:rsidTr="000F38C5">
        <w:trPr>
          <w:trHeight w:val="1160"/>
        </w:trPr>
        <w:tc>
          <w:tcPr>
            <w:tcW w:w="2830" w:type="dxa"/>
          </w:tcPr>
          <w:p w14:paraId="0D6ACA8B" w14:textId="0B30A38C" w:rsidR="00045878" w:rsidRPr="004A4AEC" w:rsidRDefault="00625301" w:rsidP="003A5478">
            <w:pPr>
              <w:rPr>
                <w:rFonts w:asciiTheme="majorBidi" w:hAnsiTheme="majorBidi" w:cstheme="majorBidi"/>
                <w:b/>
                <w:iCs/>
                <w:sz w:val="24"/>
              </w:rPr>
            </w:pPr>
            <w:r>
              <w:rPr>
                <w:rFonts w:asciiTheme="majorBidi" w:hAnsiTheme="majorBidi" w:cstheme="majorBidi"/>
                <w:b/>
                <w:iCs/>
                <w:sz w:val="24"/>
              </w:rPr>
              <w:t>Advancement Update</w:t>
            </w:r>
            <w:r w:rsidRPr="004A4AEC">
              <w:rPr>
                <w:rFonts w:asciiTheme="majorBidi" w:hAnsiTheme="majorBidi" w:cstheme="majorBidi"/>
                <w:b/>
                <w:iCs/>
                <w:sz w:val="24"/>
              </w:rPr>
              <w:t xml:space="preserve"> </w:t>
            </w:r>
          </w:p>
        </w:tc>
        <w:tc>
          <w:tcPr>
            <w:tcW w:w="8593" w:type="dxa"/>
          </w:tcPr>
          <w:p w14:paraId="34445BDE" w14:textId="155BBEF8" w:rsidR="008D76B7" w:rsidRPr="00391D17" w:rsidRDefault="00391D17" w:rsidP="00391D17">
            <w:pPr>
              <w:spacing w:after="240"/>
              <w:rPr>
                <w:rFonts w:ascii="Times New Roman" w:hAnsi="Times New Roman"/>
                <w:b/>
                <w:bCs/>
                <w:sz w:val="24"/>
              </w:rPr>
            </w:pPr>
            <w:r>
              <w:rPr>
                <w:rFonts w:ascii="Times New Roman" w:hAnsi="Times New Roman"/>
                <w:b/>
                <w:bCs/>
                <w:sz w:val="24"/>
              </w:rPr>
              <w:t xml:space="preserve">Colleen Kane and John Overbay Provided an </w:t>
            </w:r>
            <w:r w:rsidR="008D76B7" w:rsidRPr="00391D17">
              <w:rPr>
                <w:rFonts w:ascii="Times New Roman" w:hAnsi="Times New Roman"/>
                <w:b/>
                <w:bCs/>
                <w:sz w:val="24"/>
              </w:rPr>
              <w:t>Advancement Committee Update:</w:t>
            </w:r>
          </w:p>
          <w:p w14:paraId="3D852685" w14:textId="77777777" w:rsidR="008D76B7" w:rsidRPr="00727E16" w:rsidRDefault="008D76B7" w:rsidP="00487D42">
            <w:pPr>
              <w:spacing w:after="240"/>
              <w:rPr>
                <w:rFonts w:ascii="Times New Roman" w:hAnsi="Times New Roman"/>
                <w:sz w:val="24"/>
              </w:rPr>
            </w:pPr>
            <w:r w:rsidRPr="00727E16">
              <w:rPr>
                <w:rFonts w:ascii="Times New Roman" w:hAnsi="Times New Roman"/>
                <w:b/>
                <w:bCs/>
                <w:sz w:val="24"/>
              </w:rPr>
              <w:t>Committee Meeting:</w:t>
            </w:r>
          </w:p>
          <w:p w14:paraId="47A91530" w14:textId="6C6CE415" w:rsidR="008D76B7" w:rsidRPr="008D76B7" w:rsidRDefault="008D76B7">
            <w:pPr>
              <w:pStyle w:val="ListParagraph"/>
              <w:numPr>
                <w:ilvl w:val="1"/>
                <w:numId w:val="30"/>
              </w:numPr>
              <w:spacing w:after="240"/>
            </w:pPr>
            <w:r w:rsidRPr="008D76B7">
              <w:t>John began by providing an overview of the recent meeting of the Advancement Committee</w:t>
            </w:r>
            <w:r w:rsidR="007B7AF1">
              <w:t xml:space="preserve"> </w:t>
            </w:r>
            <w:r w:rsidR="00CA1885">
              <w:t xml:space="preserve">during which they </w:t>
            </w:r>
            <w:r w:rsidRPr="008D76B7">
              <w:t>discus</w:t>
            </w:r>
            <w:r w:rsidR="00CA1885">
              <w:t xml:space="preserve">sed </w:t>
            </w:r>
            <w:r w:rsidRPr="008D76B7">
              <w:t>goals and strategies for the upcoming year.</w:t>
            </w:r>
          </w:p>
          <w:p w14:paraId="3C9EA42F" w14:textId="546E142C" w:rsidR="008D76B7" w:rsidRPr="008D76B7" w:rsidRDefault="008D76B7" w:rsidP="008D76B7">
            <w:pPr>
              <w:pStyle w:val="ListParagraph"/>
              <w:numPr>
                <w:ilvl w:val="0"/>
                <w:numId w:val="30"/>
              </w:numPr>
              <w:spacing w:after="240"/>
            </w:pPr>
            <w:r w:rsidRPr="008D76B7">
              <w:rPr>
                <w:b/>
                <w:bCs/>
              </w:rPr>
              <w:t xml:space="preserve">Key </w:t>
            </w:r>
            <w:commentRangeStart w:id="2"/>
            <w:r w:rsidRPr="008D76B7">
              <w:rPr>
                <w:b/>
                <w:bCs/>
              </w:rPr>
              <w:t>Themes</w:t>
            </w:r>
            <w:commentRangeEnd w:id="2"/>
            <w:r w:rsidR="00487D42">
              <w:rPr>
                <w:rStyle w:val="CommentReference"/>
                <w:rFonts w:ascii="Arial" w:hAnsi="Arial"/>
              </w:rPr>
              <w:commentReference w:id="2"/>
            </w:r>
            <w:r w:rsidRPr="008D76B7">
              <w:rPr>
                <w:b/>
                <w:bCs/>
              </w:rPr>
              <w:t>:</w:t>
            </w:r>
          </w:p>
          <w:p w14:paraId="2D0D7F6F" w14:textId="28CEFECF" w:rsidR="008D76B7" w:rsidRPr="0082722B" w:rsidRDefault="008D76B7" w:rsidP="008D76B7">
            <w:pPr>
              <w:pStyle w:val="ListParagraph"/>
              <w:numPr>
                <w:ilvl w:val="1"/>
                <w:numId w:val="30"/>
              </w:numPr>
              <w:spacing w:after="240"/>
            </w:pPr>
            <w:r w:rsidRPr="0082722B">
              <w:t>Longevity and Visibility</w:t>
            </w:r>
          </w:p>
          <w:p w14:paraId="79DE8F6D" w14:textId="2812135B" w:rsidR="008D76B7" w:rsidRPr="0082722B" w:rsidRDefault="008D76B7" w:rsidP="008D76B7">
            <w:pPr>
              <w:pStyle w:val="ListParagraph"/>
              <w:numPr>
                <w:ilvl w:val="1"/>
                <w:numId w:val="30"/>
              </w:numPr>
              <w:spacing w:after="240"/>
            </w:pPr>
            <w:r w:rsidRPr="0082722B">
              <w:t>Expanding Donor Base</w:t>
            </w:r>
          </w:p>
          <w:p w14:paraId="6A313B16" w14:textId="587D60D3" w:rsidR="008D76B7" w:rsidRPr="0082722B" w:rsidRDefault="008D76B7" w:rsidP="008D76B7">
            <w:pPr>
              <w:pStyle w:val="ListParagraph"/>
              <w:numPr>
                <w:ilvl w:val="1"/>
                <w:numId w:val="30"/>
              </w:numPr>
              <w:spacing w:after="240"/>
            </w:pPr>
            <w:r w:rsidRPr="0082722B">
              <w:t>Engaging Younger Families</w:t>
            </w:r>
          </w:p>
          <w:p w14:paraId="7DB4A9CF" w14:textId="5CF86587" w:rsidR="008D76B7" w:rsidRPr="0082722B" w:rsidRDefault="008D76B7" w:rsidP="008D76B7">
            <w:pPr>
              <w:pStyle w:val="ListParagraph"/>
              <w:numPr>
                <w:ilvl w:val="1"/>
                <w:numId w:val="30"/>
              </w:numPr>
              <w:spacing w:after="240"/>
            </w:pPr>
            <w:r w:rsidRPr="0082722B">
              <w:t>Marketing Efforts</w:t>
            </w:r>
          </w:p>
          <w:p w14:paraId="16E35CD8" w14:textId="405BD4F1" w:rsidR="008D76B7" w:rsidRPr="0082722B" w:rsidRDefault="008D76B7" w:rsidP="008D76B7">
            <w:pPr>
              <w:pStyle w:val="ListParagraph"/>
              <w:numPr>
                <w:ilvl w:val="1"/>
                <w:numId w:val="30"/>
              </w:numPr>
              <w:spacing w:after="240"/>
            </w:pPr>
            <w:r w:rsidRPr="0082722B">
              <w:t>Communication</w:t>
            </w:r>
          </w:p>
          <w:p w14:paraId="151FDD2B" w14:textId="77777777" w:rsidR="008D76B7" w:rsidRPr="00A90BA0" w:rsidRDefault="008D76B7" w:rsidP="00A90BA0">
            <w:pPr>
              <w:spacing w:after="240"/>
              <w:rPr>
                <w:rFonts w:ascii="Times New Roman" w:hAnsi="Times New Roman"/>
                <w:b/>
                <w:bCs/>
                <w:sz w:val="24"/>
              </w:rPr>
            </w:pPr>
            <w:r w:rsidRPr="00A90BA0">
              <w:rPr>
                <w:rFonts w:ascii="Times New Roman" w:hAnsi="Times New Roman"/>
                <w:b/>
                <w:bCs/>
                <w:sz w:val="24"/>
              </w:rPr>
              <w:t>Operational Update:</w:t>
            </w:r>
          </w:p>
          <w:p w14:paraId="7BD9D8C3" w14:textId="77777777" w:rsidR="008D76B7" w:rsidRPr="008D76B7" w:rsidRDefault="008D76B7" w:rsidP="008D76B7">
            <w:pPr>
              <w:pStyle w:val="ListParagraph"/>
              <w:numPr>
                <w:ilvl w:val="0"/>
                <w:numId w:val="31"/>
              </w:numPr>
              <w:spacing w:after="240"/>
            </w:pPr>
            <w:r w:rsidRPr="008D76B7">
              <w:rPr>
                <w:b/>
                <w:bCs/>
              </w:rPr>
              <w:t>Annual Appeal:</w:t>
            </w:r>
          </w:p>
          <w:p w14:paraId="6F5DBC34" w14:textId="48C8404A" w:rsidR="008D76B7" w:rsidRPr="008D76B7" w:rsidRDefault="00001C52" w:rsidP="008D76B7">
            <w:pPr>
              <w:pStyle w:val="ListParagraph"/>
              <w:numPr>
                <w:ilvl w:val="1"/>
                <w:numId w:val="31"/>
              </w:numPr>
              <w:spacing w:after="240"/>
            </w:pPr>
            <w:r>
              <w:t>Colleen reported that t</w:t>
            </w:r>
            <w:r w:rsidR="008D76B7" w:rsidRPr="008D76B7">
              <w:t>he annual appeal for general donations was launched yesterday.</w:t>
            </w:r>
          </w:p>
          <w:p w14:paraId="6F4A4F4B" w14:textId="53A59450" w:rsidR="008D76B7" w:rsidRPr="008D76B7" w:rsidRDefault="008D76B7" w:rsidP="008D76B7">
            <w:pPr>
              <w:pStyle w:val="ListParagraph"/>
              <w:numPr>
                <w:ilvl w:val="1"/>
                <w:numId w:val="31"/>
              </w:numPr>
              <w:spacing w:after="240"/>
            </w:pPr>
            <w:r w:rsidRPr="008D76B7">
              <w:t>Currently, we are slightly behind on unrestricted funds compared to last year, but this is due to</w:t>
            </w:r>
            <w:r w:rsidR="00174ACB">
              <w:t xml:space="preserve"> the decision</w:t>
            </w:r>
            <w:r w:rsidR="000B3D93">
              <w:t xml:space="preserve"> to delay mailing </w:t>
            </w:r>
            <w:r w:rsidRPr="008D76B7">
              <w:t>the appeal until after the election.</w:t>
            </w:r>
          </w:p>
          <w:p w14:paraId="10D0D6FA" w14:textId="77777777" w:rsidR="008D76B7" w:rsidRPr="008D76B7" w:rsidRDefault="008D76B7" w:rsidP="008D76B7">
            <w:pPr>
              <w:pStyle w:val="ListParagraph"/>
              <w:numPr>
                <w:ilvl w:val="0"/>
                <w:numId w:val="31"/>
              </w:numPr>
              <w:spacing w:after="240"/>
            </w:pPr>
            <w:r w:rsidRPr="008D76B7">
              <w:rPr>
                <w:b/>
                <w:bCs/>
              </w:rPr>
              <w:t>Government Funding:</w:t>
            </w:r>
          </w:p>
          <w:p w14:paraId="36D3E97F" w14:textId="77777777" w:rsidR="008D76B7" w:rsidRDefault="008D76B7" w:rsidP="008D76B7">
            <w:pPr>
              <w:pStyle w:val="ListParagraph"/>
              <w:numPr>
                <w:ilvl w:val="1"/>
                <w:numId w:val="31"/>
              </w:numPr>
              <w:spacing w:after="240"/>
            </w:pPr>
            <w:r w:rsidRPr="008D76B7">
              <w:t>Government funding has increased from $2 million to $2.2 million due to new grants that have been secured.</w:t>
            </w:r>
          </w:p>
          <w:p w14:paraId="23148AC4" w14:textId="564F9189" w:rsidR="007142BC" w:rsidRPr="008D76B7" w:rsidRDefault="007142BC" w:rsidP="008D76B7">
            <w:pPr>
              <w:pStyle w:val="ListParagraph"/>
              <w:numPr>
                <w:ilvl w:val="1"/>
                <w:numId w:val="31"/>
              </w:numPr>
              <w:spacing w:after="240"/>
            </w:pPr>
            <w:r>
              <w:t>We have completed the contract for the $900</w:t>
            </w:r>
            <w:r w:rsidR="00856E40">
              <w:t>,000</w:t>
            </w:r>
            <w:r>
              <w:t xml:space="preserve"> LEAPS grant that partially</w:t>
            </w:r>
            <w:r w:rsidR="00856E40">
              <w:t xml:space="preserve"> funds </w:t>
            </w:r>
            <w:proofErr w:type="gramStart"/>
            <w:r w:rsidR="00856E40">
              <w:t>afterschool</w:t>
            </w:r>
            <w:proofErr w:type="gramEnd"/>
            <w:r w:rsidR="00856E40">
              <w:t>.</w:t>
            </w:r>
          </w:p>
          <w:p w14:paraId="2756CA58" w14:textId="7556EED0" w:rsidR="008D76B7" w:rsidRPr="00A90BA0" w:rsidRDefault="008D76B7" w:rsidP="00A90BA0">
            <w:pPr>
              <w:spacing w:after="240"/>
              <w:rPr>
                <w:rFonts w:ascii="Times New Roman" w:hAnsi="Times New Roman"/>
                <w:b/>
                <w:bCs/>
                <w:sz w:val="24"/>
              </w:rPr>
            </w:pPr>
            <w:r w:rsidRPr="00A90BA0">
              <w:rPr>
                <w:rFonts w:ascii="Times New Roman" w:hAnsi="Times New Roman"/>
                <w:b/>
                <w:bCs/>
                <w:sz w:val="24"/>
              </w:rPr>
              <w:t>Gala Update – Kelly Shaw:</w:t>
            </w:r>
          </w:p>
          <w:p w14:paraId="2590E3A0" w14:textId="6B09A9D2" w:rsidR="00F15E80" w:rsidRPr="00502515" w:rsidRDefault="00750028" w:rsidP="008D76B7">
            <w:pPr>
              <w:pStyle w:val="ListParagraph"/>
              <w:numPr>
                <w:ilvl w:val="0"/>
                <w:numId w:val="32"/>
              </w:numPr>
              <w:spacing w:after="240"/>
            </w:pPr>
            <w:r w:rsidRPr="00502515">
              <w:t>Gala planning is moving along well</w:t>
            </w:r>
            <w:r w:rsidR="00F714AA">
              <w:t>,</w:t>
            </w:r>
            <w:r w:rsidRPr="00502515">
              <w:t xml:space="preserve"> and </w:t>
            </w:r>
            <w:r w:rsidR="00D531E8">
              <w:t xml:space="preserve">the event </w:t>
            </w:r>
            <w:r w:rsidRPr="00502515">
              <w:t>will take place on April 5, 2025</w:t>
            </w:r>
            <w:r w:rsidR="00F15E80" w:rsidRPr="00502515">
              <w:t>.</w:t>
            </w:r>
          </w:p>
          <w:p w14:paraId="479D55C7" w14:textId="36A15E4A" w:rsidR="008D76B7" w:rsidRDefault="00F15E80" w:rsidP="008D76B7">
            <w:pPr>
              <w:pStyle w:val="ListParagraph"/>
              <w:numPr>
                <w:ilvl w:val="0"/>
                <w:numId w:val="32"/>
              </w:numPr>
              <w:spacing w:after="240"/>
            </w:pPr>
            <w:r>
              <w:lastRenderedPageBreak/>
              <w:t xml:space="preserve">The goal for this year is to continue to </w:t>
            </w:r>
            <w:r w:rsidR="00AF4FD3">
              <w:t>increase</w:t>
            </w:r>
            <w:r>
              <w:t xml:space="preserve"> the reach of the event </w:t>
            </w:r>
            <w:r w:rsidR="00152528">
              <w:t>so that</w:t>
            </w:r>
            <w:r>
              <w:t xml:space="preserve"> even more people</w:t>
            </w:r>
            <w:r w:rsidR="00252FA6">
              <w:t xml:space="preserve"> </w:t>
            </w:r>
            <w:r w:rsidR="00AF4FD3">
              <w:t xml:space="preserve">will be </w:t>
            </w:r>
            <w:r>
              <w:t>in the room.</w:t>
            </w:r>
          </w:p>
          <w:p w14:paraId="370B5BD5" w14:textId="22F56F8A" w:rsidR="002923EC" w:rsidRPr="00B95887" w:rsidRDefault="00F15E80" w:rsidP="00612422">
            <w:pPr>
              <w:pStyle w:val="ListParagraph"/>
              <w:numPr>
                <w:ilvl w:val="0"/>
                <w:numId w:val="32"/>
              </w:numPr>
              <w:spacing w:after="240"/>
            </w:pPr>
            <w:r>
              <w:t xml:space="preserve">Table Host formation is a top </w:t>
            </w:r>
            <w:r w:rsidR="00502515">
              <w:t>priority</w:t>
            </w:r>
          </w:p>
        </w:tc>
        <w:tc>
          <w:tcPr>
            <w:tcW w:w="2950" w:type="dxa"/>
          </w:tcPr>
          <w:p w14:paraId="49CED138" w14:textId="0AA839FC" w:rsidR="00045878" w:rsidRPr="00723CA3" w:rsidRDefault="00045878" w:rsidP="003A5478">
            <w:pPr>
              <w:jc w:val="center"/>
            </w:pPr>
          </w:p>
        </w:tc>
      </w:tr>
      <w:tr w:rsidR="00045878" w14:paraId="2AFBD08D" w14:textId="77777777" w:rsidTr="00173B49">
        <w:trPr>
          <w:trHeight w:val="50"/>
        </w:trPr>
        <w:tc>
          <w:tcPr>
            <w:tcW w:w="2830" w:type="dxa"/>
          </w:tcPr>
          <w:p w14:paraId="1F9222C3" w14:textId="6FC02859" w:rsidR="00045878" w:rsidRPr="00EF4D80" w:rsidRDefault="00E47C37" w:rsidP="00F528F0">
            <w:pPr>
              <w:rPr>
                <w:rFonts w:ascii="Times New Roman" w:hAnsi="Times New Roman"/>
                <w:b/>
                <w:iCs/>
                <w:sz w:val="24"/>
              </w:rPr>
            </w:pPr>
            <w:r>
              <w:rPr>
                <w:rFonts w:asciiTheme="majorBidi" w:hAnsiTheme="majorBidi" w:cstheme="majorBidi"/>
                <w:b/>
                <w:iCs/>
                <w:sz w:val="24"/>
              </w:rPr>
              <w:t>Program update</w:t>
            </w:r>
          </w:p>
        </w:tc>
        <w:tc>
          <w:tcPr>
            <w:tcW w:w="8593" w:type="dxa"/>
          </w:tcPr>
          <w:p w14:paraId="127ECA39" w14:textId="2E3CB6FF" w:rsidR="0099687E" w:rsidRPr="0099687E" w:rsidRDefault="0099687E" w:rsidP="0099687E">
            <w:pPr>
              <w:rPr>
                <w:rFonts w:asciiTheme="majorBidi" w:hAnsiTheme="majorBidi" w:cstheme="majorBidi"/>
                <w:b/>
                <w:bCs/>
                <w:sz w:val="24"/>
              </w:rPr>
            </w:pPr>
            <w:r w:rsidRPr="0099687E">
              <w:rPr>
                <w:rFonts w:asciiTheme="majorBidi" w:hAnsiTheme="majorBidi" w:cstheme="majorBidi"/>
                <w:b/>
                <w:bCs/>
                <w:sz w:val="24"/>
              </w:rPr>
              <w:t>Daniel Bonnet</w:t>
            </w:r>
            <w:r w:rsidR="006C7628">
              <w:rPr>
                <w:rFonts w:asciiTheme="majorBidi" w:hAnsiTheme="majorBidi" w:cstheme="majorBidi"/>
                <w:b/>
                <w:bCs/>
                <w:sz w:val="24"/>
              </w:rPr>
              <w:t xml:space="preserve"> reported on plans for the upcoming Thanksgiving Distribution:</w:t>
            </w:r>
          </w:p>
          <w:p w14:paraId="71462A61" w14:textId="60BC2A16" w:rsidR="0099687E" w:rsidRPr="0099687E" w:rsidRDefault="006B61E4" w:rsidP="0099687E">
            <w:pPr>
              <w:numPr>
                <w:ilvl w:val="1"/>
                <w:numId w:val="33"/>
              </w:numPr>
              <w:rPr>
                <w:rFonts w:asciiTheme="majorBidi" w:hAnsiTheme="majorBidi" w:cstheme="majorBidi"/>
                <w:sz w:val="24"/>
              </w:rPr>
            </w:pPr>
            <w:r>
              <w:rPr>
                <w:rFonts w:asciiTheme="majorBidi" w:hAnsiTheme="majorBidi" w:cstheme="majorBidi"/>
                <w:sz w:val="24"/>
              </w:rPr>
              <w:t>He</w:t>
            </w:r>
            <w:r w:rsidR="0099687E" w:rsidRPr="0099687E">
              <w:rPr>
                <w:rFonts w:asciiTheme="majorBidi" w:hAnsiTheme="majorBidi" w:cstheme="majorBidi"/>
                <w:sz w:val="24"/>
              </w:rPr>
              <w:t xml:space="preserve"> </w:t>
            </w:r>
            <w:r w:rsidR="00706EDC">
              <w:rPr>
                <w:rFonts w:asciiTheme="majorBidi" w:hAnsiTheme="majorBidi" w:cstheme="majorBidi"/>
                <w:sz w:val="24"/>
              </w:rPr>
              <w:t xml:space="preserve">requested donations of </w:t>
            </w:r>
            <w:r w:rsidR="0099687E" w:rsidRPr="0099687E">
              <w:rPr>
                <w:rFonts w:asciiTheme="majorBidi" w:hAnsiTheme="majorBidi" w:cstheme="majorBidi"/>
                <w:sz w:val="24"/>
              </w:rPr>
              <w:t xml:space="preserve">reusable </w:t>
            </w:r>
            <w:r w:rsidR="00706EDC">
              <w:rPr>
                <w:rFonts w:asciiTheme="majorBidi" w:hAnsiTheme="majorBidi" w:cstheme="majorBidi"/>
                <w:sz w:val="24"/>
              </w:rPr>
              <w:t xml:space="preserve">grocery </w:t>
            </w:r>
            <w:r w:rsidR="003563A6" w:rsidRPr="0099687E">
              <w:rPr>
                <w:rFonts w:asciiTheme="majorBidi" w:hAnsiTheme="majorBidi" w:cstheme="majorBidi"/>
                <w:sz w:val="24"/>
              </w:rPr>
              <w:t>bags.</w:t>
            </w:r>
          </w:p>
          <w:p w14:paraId="2BD4C140" w14:textId="3E78BCA9" w:rsidR="0099687E" w:rsidRPr="0099687E" w:rsidRDefault="0099687E" w:rsidP="0099687E">
            <w:pPr>
              <w:numPr>
                <w:ilvl w:val="1"/>
                <w:numId w:val="33"/>
              </w:numPr>
              <w:rPr>
                <w:rFonts w:asciiTheme="majorBidi" w:hAnsiTheme="majorBidi" w:cstheme="majorBidi"/>
                <w:sz w:val="24"/>
              </w:rPr>
            </w:pPr>
            <w:r w:rsidRPr="0099687E">
              <w:rPr>
                <w:rFonts w:asciiTheme="majorBidi" w:hAnsiTheme="majorBidi" w:cstheme="majorBidi"/>
                <w:sz w:val="24"/>
              </w:rPr>
              <w:t xml:space="preserve">We currently have 791 households registered for </w:t>
            </w:r>
            <w:r w:rsidR="00706EDC">
              <w:rPr>
                <w:rFonts w:asciiTheme="majorBidi" w:hAnsiTheme="majorBidi" w:cstheme="majorBidi"/>
                <w:sz w:val="24"/>
              </w:rPr>
              <w:t xml:space="preserve">the </w:t>
            </w:r>
            <w:r w:rsidR="002A006F">
              <w:rPr>
                <w:rFonts w:asciiTheme="majorBidi" w:hAnsiTheme="majorBidi" w:cstheme="majorBidi"/>
                <w:sz w:val="24"/>
              </w:rPr>
              <w:t>event.</w:t>
            </w:r>
          </w:p>
          <w:p w14:paraId="18244B20" w14:textId="60524162" w:rsidR="0099687E" w:rsidRPr="0099687E" w:rsidRDefault="0099687E" w:rsidP="0099687E">
            <w:pPr>
              <w:rPr>
                <w:rFonts w:asciiTheme="majorBidi" w:hAnsiTheme="majorBidi" w:cstheme="majorBidi"/>
                <w:b/>
                <w:bCs/>
                <w:sz w:val="24"/>
              </w:rPr>
            </w:pPr>
          </w:p>
          <w:p w14:paraId="4362C2F9" w14:textId="0BC639E1" w:rsidR="0099687E" w:rsidRDefault="0099687E" w:rsidP="0099687E">
            <w:pPr>
              <w:rPr>
                <w:rFonts w:asciiTheme="majorBidi" w:hAnsiTheme="majorBidi" w:cstheme="majorBidi"/>
                <w:b/>
                <w:bCs/>
                <w:sz w:val="24"/>
              </w:rPr>
            </w:pPr>
            <w:r w:rsidRPr="0099687E">
              <w:rPr>
                <w:rFonts w:asciiTheme="majorBidi" w:hAnsiTheme="majorBidi" w:cstheme="majorBidi"/>
                <w:b/>
                <w:bCs/>
                <w:sz w:val="24"/>
              </w:rPr>
              <w:t>Laura Iverson</w:t>
            </w:r>
            <w:r w:rsidR="00680043">
              <w:rPr>
                <w:rFonts w:asciiTheme="majorBidi" w:hAnsiTheme="majorBidi" w:cstheme="majorBidi"/>
                <w:b/>
                <w:bCs/>
                <w:sz w:val="24"/>
              </w:rPr>
              <w:t xml:space="preserve"> reported on the </w:t>
            </w:r>
            <w:r w:rsidR="008F2740">
              <w:rPr>
                <w:rFonts w:asciiTheme="majorBidi" w:hAnsiTheme="majorBidi" w:cstheme="majorBidi"/>
                <w:b/>
                <w:bCs/>
                <w:sz w:val="24"/>
              </w:rPr>
              <w:t>Program Committee’s recent meeting</w:t>
            </w:r>
            <w:r w:rsidR="00A63754">
              <w:rPr>
                <w:rFonts w:asciiTheme="majorBidi" w:hAnsiTheme="majorBidi" w:cstheme="majorBidi"/>
                <w:b/>
                <w:bCs/>
                <w:sz w:val="24"/>
              </w:rPr>
              <w:t>,</w:t>
            </w:r>
            <w:r w:rsidR="008F2740">
              <w:rPr>
                <w:rFonts w:asciiTheme="majorBidi" w:hAnsiTheme="majorBidi" w:cstheme="majorBidi"/>
                <w:b/>
                <w:bCs/>
                <w:sz w:val="24"/>
              </w:rPr>
              <w:t xml:space="preserve"> which focused on </w:t>
            </w:r>
            <w:r w:rsidR="003C2869">
              <w:rPr>
                <w:rFonts w:asciiTheme="majorBidi" w:hAnsiTheme="majorBidi" w:cstheme="majorBidi"/>
                <w:b/>
                <w:bCs/>
                <w:sz w:val="24"/>
              </w:rPr>
              <w:t>Teen Center and Youth</w:t>
            </w:r>
            <w:r w:rsidR="007E0F49">
              <w:rPr>
                <w:rFonts w:asciiTheme="majorBidi" w:hAnsiTheme="majorBidi" w:cstheme="majorBidi"/>
                <w:b/>
                <w:bCs/>
                <w:sz w:val="24"/>
              </w:rPr>
              <w:t>/</w:t>
            </w:r>
            <w:r w:rsidR="003C2869">
              <w:rPr>
                <w:rFonts w:asciiTheme="majorBidi" w:hAnsiTheme="majorBidi" w:cstheme="majorBidi"/>
                <w:b/>
                <w:bCs/>
                <w:sz w:val="24"/>
              </w:rPr>
              <w:t>Young Adult Programs:</w:t>
            </w:r>
          </w:p>
          <w:p w14:paraId="3EDE94B6" w14:textId="717D085B" w:rsidR="0099687E" w:rsidRPr="0099687E" w:rsidRDefault="0099687E" w:rsidP="0099687E">
            <w:pPr>
              <w:numPr>
                <w:ilvl w:val="0"/>
                <w:numId w:val="34"/>
              </w:numPr>
              <w:rPr>
                <w:rFonts w:asciiTheme="majorBidi" w:hAnsiTheme="majorBidi" w:cstheme="majorBidi"/>
                <w:b/>
                <w:bCs/>
                <w:sz w:val="24"/>
              </w:rPr>
            </w:pPr>
            <w:r w:rsidRPr="0099687E">
              <w:rPr>
                <w:rFonts w:asciiTheme="majorBidi" w:hAnsiTheme="majorBidi" w:cstheme="majorBidi"/>
                <w:b/>
                <w:bCs/>
                <w:sz w:val="24"/>
              </w:rPr>
              <w:t>Teen Center</w:t>
            </w:r>
            <w:r w:rsidR="00F368C8">
              <w:rPr>
                <w:rFonts w:asciiTheme="majorBidi" w:hAnsiTheme="majorBidi" w:cstheme="majorBidi"/>
                <w:b/>
                <w:bCs/>
                <w:sz w:val="24"/>
              </w:rPr>
              <w:t>:</w:t>
            </w:r>
          </w:p>
          <w:p w14:paraId="7BFBE42D" w14:textId="04715CDB" w:rsidR="0099687E" w:rsidRP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 xml:space="preserve">The </w:t>
            </w:r>
            <w:r w:rsidR="00B74D07">
              <w:rPr>
                <w:rFonts w:asciiTheme="majorBidi" w:hAnsiTheme="majorBidi" w:cstheme="majorBidi"/>
                <w:sz w:val="24"/>
              </w:rPr>
              <w:t xml:space="preserve">Program Committee </w:t>
            </w:r>
            <w:r w:rsidR="00E2549B">
              <w:rPr>
                <w:rFonts w:asciiTheme="majorBidi" w:hAnsiTheme="majorBidi" w:cstheme="majorBidi"/>
                <w:sz w:val="24"/>
              </w:rPr>
              <w:t xml:space="preserve">attended a presentation </w:t>
            </w:r>
            <w:r w:rsidR="002C17B5">
              <w:rPr>
                <w:rFonts w:asciiTheme="majorBidi" w:hAnsiTheme="majorBidi" w:cstheme="majorBidi"/>
                <w:sz w:val="24"/>
              </w:rPr>
              <w:t>featuring</w:t>
            </w:r>
            <w:r w:rsidR="00570DD8">
              <w:rPr>
                <w:rFonts w:asciiTheme="majorBidi" w:hAnsiTheme="majorBidi" w:cstheme="majorBidi"/>
                <w:sz w:val="24"/>
              </w:rPr>
              <w:t xml:space="preserve"> six </w:t>
            </w:r>
            <w:r w:rsidR="007A4FBD">
              <w:rPr>
                <w:rFonts w:asciiTheme="majorBidi" w:hAnsiTheme="majorBidi" w:cstheme="majorBidi"/>
                <w:sz w:val="24"/>
              </w:rPr>
              <w:t>Teen Center participants that was organized by Karina</w:t>
            </w:r>
            <w:r w:rsidR="0046670A">
              <w:rPr>
                <w:rFonts w:asciiTheme="majorBidi" w:hAnsiTheme="majorBidi" w:cstheme="majorBidi"/>
                <w:sz w:val="24"/>
              </w:rPr>
              <w:t xml:space="preserve"> Lehan</w:t>
            </w:r>
            <w:r w:rsidRPr="0099687E">
              <w:rPr>
                <w:rFonts w:asciiTheme="majorBidi" w:hAnsiTheme="majorBidi" w:cstheme="majorBidi"/>
                <w:sz w:val="24"/>
              </w:rPr>
              <w:t>, K</w:t>
            </w:r>
            <w:r w:rsidR="007A4FBD">
              <w:rPr>
                <w:rFonts w:asciiTheme="majorBidi" w:hAnsiTheme="majorBidi" w:cstheme="majorBidi"/>
                <w:sz w:val="24"/>
              </w:rPr>
              <w:t>eilly</w:t>
            </w:r>
            <w:r w:rsidR="0046670A">
              <w:rPr>
                <w:rFonts w:asciiTheme="majorBidi" w:hAnsiTheme="majorBidi" w:cstheme="majorBidi"/>
                <w:sz w:val="24"/>
              </w:rPr>
              <w:t xml:space="preserve"> Moncada</w:t>
            </w:r>
            <w:r w:rsidRPr="0099687E">
              <w:rPr>
                <w:rFonts w:asciiTheme="majorBidi" w:hAnsiTheme="majorBidi" w:cstheme="majorBidi"/>
                <w:sz w:val="24"/>
              </w:rPr>
              <w:t>, and</w:t>
            </w:r>
            <w:r w:rsidR="0046670A">
              <w:rPr>
                <w:rFonts w:asciiTheme="majorBidi" w:hAnsiTheme="majorBidi" w:cstheme="majorBidi"/>
                <w:sz w:val="24"/>
              </w:rPr>
              <w:t xml:space="preserve"> Elizabeth Millan.</w:t>
            </w:r>
            <w:r w:rsidR="000C43C2">
              <w:rPr>
                <w:rFonts w:asciiTheme="majorBidi" w:hAnsiTheme="majorBidi" w:cstheme="majorBidi"/>
                <w:sz w:val="24"/>
              </w:rPr>
              <w:t xml:space="preserve"> The students </w:t>
            </w:r>
            <w:r w:rsidR="002A4AFE">
              <w:rPr>
                <w:rFonts w:asciiTheme="majorBidi" w:hAnsiTheme="majorBidi" w:cstheme="majorBidi"/>
                <w:sz w:val="24"/>
              </w:rPr>
              <w:t>spoke about their experiences at Carver Center</w:t>
            </w:r>
            <w:r w:rsidR="00146CBE">
              <w:rPr>
                <w:rFonts w:asciiTheme="majorBidi" w:hAnsiTheme="majorBidi" w:cstheme="majorBidi"/>
                <w:sz w:val="24"/>
              </w:rPr>
              <w:t>,</w:t>
            </w:r>
            <w:r w:rsidR="002A4AFE">
              <w:rPr>
                <w:rFonts w:asciiTheme="majorBidi" w:hAnsiTheme="majorBidi" w:cstheme="majorBidi"/>
                <w:sz w:val="24"/>
              </w:rPr>
              <w:t xml:space="preserve"> their interests</w:t>
            </w:r>
            <w:r w:rsidR="00146CBE">
              <w:rPr>
                <w:rFonts w:asciiTheme="majorBidi" w:hAnsiTheme="majorBidi" w:cstheme="majorBidi"/>
                <w:sz w:val="24"/>
              </w:rPr>
              <w:t>,</w:t>
            </w:r>
            <w:r w:rsidR="002A4AFE">
              <w:rPr>
                <w:rFonts w:asciiTheme="majorBidi" w:hAnsiTheme="majorBidi" w:cstheme="majorBidi"/>
                <w:sz w:val="24"/>
              </w:rPr>
              <w:t xml:space="preserve"> and their </w:t>
            </w:r>
            <w:r w:rsidR="00993EC6">
              <w:rPr>
                <w:rFonts w:asciiTheme="majorBidi" w:hAnsiTheme="majorBidi" w:cstheme="majorBidi"/>
                <w:sz w:val="24"/>
              </w:rPr>
              <w:t>emerging plans for life after high school</w:t>
            </w:r>
            <w:r w:rsidR="00146CBE">
              <w:rPr>
                <w:rFonts w:asciiTheme="majorBidi" w:hAnsiTheme="majorBidi" w:cstheme="majorBidi"/>
                <w:sz w:val="24"/>
              </w:rPr>
              <w:t xml:space="preserve"> (including college aspirations).</w:t>
            </w:r>
          </w:p>
          <w:p w14:paraId="4D84A6FC" w14:textId="2BE4BF26" w:rsidR="0099687E" w:rsidRPr="00F368C8" w:rsidRDefault="0099687E" w:rsidP="00F368C8">
            <w:pPr>
              <w:ind w:left="1080"/>
              <w:rPr>
                <w:rFonts w:asciiTheme="majorBidi" w:hAnsiTheme="majorBidi" w:cstheme="majorBidi"/>
                <w:sz w:val="24"/>
              </w:rPr>
            </w:pPr>
          </w:p>
          <w:p w14:paraId="7506E7DD" w14:textId="39593E84" w:rsidR="0099687E" w:rsidRP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There are currently 266 teens enrolled in the Teen Center</w:t>
            </w:r>
            <w:r w:rsidR="003B0707">
              <w:rPr>
                <w:rFonts w:asciiTheme="majorBidi" w:hAnsiTheme="majorBidi" w:cstheme="majorBidi"/>
                <w:sz w:val="24"/>
              </w:rPr>
              <w:t xml:space="preserve"> (record breaking participation</w:t>
            </w:r>
            <w:r w:rsidR="009506B8">
              <w:rPr>
                <w:rFonts w:asciiTheme="majorBidi" w:hAnsiTheme="majorBidi" w:cstheme="majorBidi"/>
                <w:sz w:val="24"/>
              </w:rPr>
              <w:t>)</w:t>
            </w:r>
            <w:r w:rsidR="00A763B1">
              <w:rPr>
                <w:rFonts w:asciiTheme="majorBidi" w:hAnsiTheme="majorBidi" w:cstheme="majorBidi"/>
                <w:sz w:val="24"/>
              </w:rPr>
              <w:t xml:space="preserve"> including 60 high school </w:t>
            </w:r>
            <w:r w:rsidR="002A006F">
              <w:rPr>
                <w:rFonts w:asciiTheme="majorBidi" w:hAnsiTheme="majorBidi" w:cstheme="majorBidi"/>
                <w:sz w:val="24"/>
              </w:rPr>
              <w:t>seniors.</w:t>
            </w:r>
          </w:p>
          <w:p w14:paraId="12CE52E1" w14:textId="40541855" w:rsidR="0099687E" w:rsidRPr="0099687E" w:rsidRDefault="0099687E" w:rsidP="00F368C8">
            <w:pPr>
              <w:rPr>
                <w:rFonts w:asciiTheme="majorBidi" w:hAnsiTheme="majorBidi" w:cstheme="majorBidi"/>
                <w:b/>
                <w:bCs/>
                <w:sz w:val="24"/>
              </w:rPr>
            </w:pPr>
          </w:p>
          <w:p w14:paraId="104E2F13" w14:textId="146A0618" w:rsid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 xml:space="preserve">The Teen Center is welcoming back Carver Teen Center Alumni on January 7, </w:t>
            </w:r>
            <w:r w:rsidR="005211C3" w:rsidRPr="0099687E">
              <w:rPr>
                <w:rFonts w:asciiTheme="majorBidi" w:hAnsiTheme="majorBidi" w:cstheme="majorBidi"/>
                <w:sz w:val="24"/>
              </w:rPr>
              <w:t>2025,</w:t>
            </w:r>
            <w:r w:rsidRPr="0099687E">
              <w:rPr>
                <w:rFonts w:asciiTheme="majorBidi" w:hAnsiTheme="majorBidi" w:cstheme="majorBidi"/>
                <w:sz w:val="24"/>
              </w:rPr>
              <w:t xml:space="preserve"> for</w:t>
            </w:r>
            <w:r w:rsidR="003A0017">
              <w:rPr>
                <w:rFonts w:asciiTheme="majorBidi" w:hAnsiTheme="majorBidi" w:cstheme="majorBidi"/>
                <w:sz w:val="24"/>
              </w:rPr>
              <w:t xml:space="preserve"> a panel discussion with </w:t>
            </w:r>
            <w:r w:rsidR="0021417C">
              <w:rPr>
                <w:rFonts w:asciiTheme="majorBidi" w:hAnsiTheme="majorBidi" w:cstheme="majorBidi"/>
                <w:sz w:val="24"/>
              </w:rPr>
              <w:t xml:space="preserve">current high school </w:t>
            </w:r>
            <w:r w:rsidR="00BA2073">
              <w:rPr>
                <w:rFonts w:asciiTheme="majorBidi" w:hAnsiTheme="majorBidi" w:cstheme="majorBidi"/>
                <w:sz w:val="24"/>
              </w:rPr>
              <w:t>students.</w:t>
            </w:r>
          </w:p>
          <w:p w14:paraId="450E5629" w14:textId="77777777" w:rsidR="004457AC" w:rsidRPr="0099687E" w:rsidRDefault="004457AC" w:rsidP="004457AC">
            <w:pPr>
              <w:ind w:left="1440"/>
              <w:rPr>
                <w:rFonts w:asciiTheme="majorBidi" w:hAnsiTheme="majorBidi" w:cstheme="majorBidi"/>
                <w:sz w:val="24"/>
              </w:rPr>
            </w:pPr>
          </w:p>
          <w:p w14:paraId="22709B42" w14:textId="77777777" w:rsidR="0099687E" w:rsidRPr="0099687E" w:rsidRDefault="0099687E" w:rsidP="0099687E">
            <w:pPr>
              <w:numPr>
                <w:ilvl w:val="0"/>
                <w:numId w:val="34"/>
              </w:numPr>
              <w:rPr>
                <w:rFonts w:asciiTheme="majorBidi" w:hAnsiTheme="majorBidi" w:cstheme="majorBidi"/>
                <w:b/>
                <w:bCs/>
                <w:sz w:val="24"/>
              </w:rPr>
            </w:pPr>
            <w:r w:rsidRPr="0099687E">
              <w:rPr>
                <w:rFonts w:asciiTheme="majorBidi" w:hAnsiTheme="majorBidi" w:cstheme="majorBidi"/>
                <w:b/>
                <w:bCs/>
                <w:sz w:val="24"/>
              </w:rPr>
              <w:t>Youth Employment Programs:</w:t>
            </w:r>
          </w:p>
          <w:p w14:paraId="55010506" w14:textId="24B71276" w:rsidR="0099687E" w:rsidRDefault="00F368C8" w:rsidP="0099687E">
            <w:pPr>
              <w:numPr>
                <w:ilvl w:val="1"/>
                <w:numId w:val="34"/>
              </w:numPr>
              <w:rPr>
                <w:rFonts w:asciiTheme="majorBidi" w:hAnsiTheme="majorBidi" w:cstheme="majorBidi"/>
                <w:sz w:val="24"/>
              </w:rPr>
            </w:pPr>
            <w:r>
              <w:rPr>
                <w:rFonts w:asciiTheme="majorBidi" w:hAnsiTheme="majorBidi" w:cstheme="majorBidi"/>
                <w:sz w:val="24"/>
              </w:rPr>
              <w:t>Carver Center has grants</w:t>
            </w:r>
            <w:r w:rsidR="009F3294">
              <w:rPr>
                <w:rFonts w:asciiTheme="majorBidi" w:hAnsiTheme="majorBidi" w:cstheme="majorBidi"/>
                <w:sz w:val="24"/>
              </w:rPr>
              <w:t xml:space="preserve"> to operate </w:t>
            </w:r>
            <w:r w:rsidR="0099687E" w:rsidRPr="0099687E">
              <w:rPr>
                <w:rFonts w:asciiTheme="majorBidi" w:hAnsiTheme="majorBidi" w:cstheme="majorBidi"/>
                <w:sz w:val="24"/>
              </w:rPr>
              <w:t>SYEP (Summer Youth Employment Program)</w:t>
            </w:r>
            <w:r>
              <w:rPr>
                <w:rFonts w:asciiTheme="majorBidi" w:hAnsiTheme="majorBidi" w:cstheme="majorBidi"/>
                <w:sz w:val="24"/>
              </w:rPr>
              <w:t xml:space="preserve"> and YEP (January – June)</w:t>
            </w:r>
            <w:r w:rsidR="009C7827">
              <w:rPr>
                <w:rFonts w:asciiTheme="majorBidi" w:hAnsiTheme="majorBidi" w:cstheme="majorBidi"/>
                <w:sz w:val="24"/>
              </w:rPr>
              <w:t>. These are s</w:t>
            </w:r>
            <w:r w:rsidR="0099687E" w:rsidRPr="0099687E">
              <w:rPr>
                <w:rFonts w:asciiTheme="majorBidi" w:hAnsiTheme="majorBidi" w:cstheme="majorBidi"/>
                <w:sz w:val="24"/>
              </w:rPr>
              <w:t>tate-funded initiative</w:t>
            </w:r>
            <w:r w:rsidR="009C7827">
              <w:rPr>
                <w:rFonts w:asciiTheme="majorBidi" w:hAnsiTheme="majorBidi" w:cstheme="majorBidi"/>
                <w:sz w:val="24"/>
              </w:rPr>
              <w:t>s</w:t>
            </w:r>
            <w:r w:rsidR="0099687E" w:rsidRPr="0099687E">
              <w:rPr>
                <w:rFonts w:asciiTheme="majorBidi" w:hAnsiTheme="majorBidi" w:cstheme="majorBidi"/>
                <w:sz w:val="24"/>
              </w:rPr>
              <w:t xml:space="preserve"> that provide employment opportunities for teens as young as 14.</w:t>
            </w:r>
            <w:r w:rsidR="009C7827">
              <w:rPr>
                <w:rFonts w:asciiTheme="majorBidi" w:hAnsiTheme="majorBidi" w:cstheme="majorBidi"/>
                <w:sz w:val="24"/>
              </w:rPr>
              <w:t xml:space="preserve"> Carver </w:t>
            </w:r>
            <w:r w:rsidR="00CA212D">
              <w:rPr>
                <w:rFonts w:asciiTheme="majorBidi" w:hAnsiTheme="majorBidi" w:cstheme="majorBidi"/>
                <w:sz w:val="24"/>
              </w:rPr>
              <w:t xml:space="preserve">places youth in jobs with community partners. The youth are paid for their work and participate in </w:t>
            </w:r>
            <w:r w:rsidR="00AA51C5">
              <w:rPr>
                <w:rFonts w:asciiTheme="majorBidi" w:hAnsiTheme="majorBidi" w:cstheme="majorBidi"/>
                <w:sz w:val="24"/>
              </w:rPr>
              <w:t xml:space="preserve">mandatory training workshops organized by Carver Center </w:t>
            </w:r>
            <w:r w:rsidR="005211C3">
              <w:rPr>
                <w:rFonts w:asciiTheme="majorBidi" w:hAnsiTheme="majorBidi" w:cstheme="majorBidi"/>
                <w:sz w:val="24"/>
              </w:rPr>
              <w:t>staff.</w:t>
            </w:r>
          </w:p>
          <w:p w14:paraId="41762745" w14:textId="786310C3" w:rsidR="008521BC" w:rsidRPr="00F230CD" w:rsidRDefault="00F230CD" w:rsidP="00F230CD">
            <w:pPr>
              <w:pStyle w:val="ListParagraph"/>
              <w:numPr>
                <w:ilvl w:val="0"/>
                <w:numId w:val="34"/>
              </w:numPr>
              <w:rPr>
                <w:rFonts w:asciiTheme="majorBidi" w:hAnsiTheme="majorBidi" w:cstheme="majorBidi"/>
                <w:b/>
                <w:bCs/>
              </w:rPr>
            </w:pPr>
            <w:r w:rsidRPr="00F230CD">
              <w:rPr>
                <w:rFonts w:asciiTheme="majorBidi" w:hAnsiTheme="majorBidi" w:cstheme="majorBidi"/>
                <w:b/>
                <w:bCs/>
              </w:rPr>
              <w:t>Smart Scholars</w:t>
            </w:r>
          </w:p>
          <w:p w14:paraId="232A8D0D" w14:textId="66181DB1" w:rsidR="0099687E" w:rsidRPr="0099687E" w:rsidRDefault="00F230CD" w:rsidP="0099687E">
            <w:pPr>
              <w:numPr>
                <w:ilvl w:val="1"/>
                <w:numId w:val="34"/>
              </w:numPr>
              <w:rPr>
                <w:rFonts w:asciiTheme="majorBidi" w:hAnsiTheme="majorBidi" w:cstheme="majorBidi"/>
                <w:sz w:val="24"/>
              </w:rPr>
            </w:pPr>
            <w:r>
              <w:rPr>
                <w:rFonts w:asciiTheme="majorBidi" w:hAnsiTheme="majorBidi" w:cstheme="majorBidi"/>
                <w:sz w:val="24"/>
              </w:rPr>
              <w:t xml:space="preserve">Carver Center is partnering with Westchester Community College and the Port Chester Rye Brook Union Free School District on a program that </w:t>
            </w:r>
            <w:r w:rsidR="00635D35">
              <w:rPr>
                <w:rFonts w:asciiTheme="majorBidi" w:hAnsiTheme="majorBidi" w:cstheme="majorBidi"/>
                <w:sz w:val="24"/>
              </w:rPr>
              <w:t>a</w:t>
            </w:r>
            <w:r w:rsidR="0099687E" w:rsidRPr="0099687E">
              <w:rPr>
                <w:rFonts w:asciiTheme="majorBidi" w:hAnsiTheme="majorBidi" w:cstheme="majorBidi"/>
                <w:sz w:val="24"/>
              </w:rPr>
              <w:t xml:space="preserve">llows students to take courses </w:t>
            </w:r>
            <w:r w:rsidR="008632B4">
              <w:rPr>
                <w:rFonts w:asciiTheme="majorBidi" w:hAnsiTheme="majorBidi" w:cstheme="majorBidi"/>
                <w:sz w:val="24"/>
              </w:rPr>
              <w:t xml:space="preserve">that earn </w:t>
            </w:r>
            <w:r w:rsidR="0099687E" w:rsidRPr="0099687E">
              <w:rPr>
                <w:rFonts w:asciiTheme="majorBidi" w:hAnsiTheme="majorBidi" w:cstheme="majorBidi"/>
                <w:sz w:val="24"/>
              </w:rPr>
              <w:t>college credit.</w:t>
            </w:r>
          </w:p>
          <w:p w14:paraId="284B8C6D" w14:textId="77777777" w:rsidR="00544933" w:rsidRPr="0099687E" w:rsidRDefault="00544933" w:rsidP="00544933">
            <w:pPr>
              <w:ind w:left="1440"/>
              <w:rPr>
                <w:rFonts w:asciiTheme="majorBidi" w:hAnsiTheme="majorBidi" w:cstheme="majorBidi"/>
                <w:sz w:val="24"/>
              </w:rPr>
            </w:pPr>
          </w:p>
          <w:p w14:paraId="3271E558" w14:textId="0CEA65FA" w:rsidR="0099687E" w:rsidRPr="0099687E" w:rsidRDefault="0099687E" w:rsidP="0099687E">
            <w:pPr>
              <w:numPr>
                <w:ilvl w:val="0"/>
                <w:numId w:val="34"/>
              </w:numPr>
              <w:rPr>
                <w:rFonts w:asciiTheme="majorBidi" w:hAnsiTheme="majorBidi" w:cstheme="majorBidi"/>
                <w:b/>
                <w:bCs/>
                <w:sz w:val="24"/>
              </w:rPr>
            </w:pPr>
            <w:r w:rsidRPr="0099687E">
              <w:rPr>
                <w:rFonts w:asciiTheme="majorBidi" w:hAnsiTheme="majorBidi" w:cstheme="majorBidi"/>
                <w:b/>
                <w:bCs/>
                <w:sz w:val="24"/>
              </w:rPr>
              <w:t>Carver Scholarship:</w:t>
            </w:r>
          </w:p>
          <w:p w14:paraId="56782E98" w14:textId="7AB404B6" w:rsidR="0099687E" w:rsidRP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lastRenderedPageBreak/>
              <w:t>The Carver Scholarship Program distributed $5</w:t>
            </w:r>
            <w:r w:rsidR="00F906B1">
              <w:rPr>
                <w:rFonts w:asciiTheme="majorBidi" w:hAnsiTheme="majorBidi" w:cstheme="majorBidi"/>
                <w:sz w:val="24"/>
              </w:rPr>
              <w:t>8</w:t>
            </w:r>
            <w:r w:rsidRPr="0099687E">
              <w:rPr>
                <w:rFonts w:asciiTheme="majorBidi" w:hAnsiTheme="majorBidi" w:cstheme="majorBidi"/>
                <w:sz w:val="24"/>
              </w:rPr>
              <w:t xml:space="preserve">,000 </w:t>
            </w:r>
            <w:r w:rsidR="00F906B1">
              <w:rPr>
                <w:rFonts w:asciiTheme="majorBidi" w:hAnsiTheme="majorBidi" w:cstheme="majorBidi"/>
                <w:sz w:val="24"/>
              </w:rPr>
              <w:t xml:space="preserve">last year </w:t>
            </w:r>
            <w:r w:rsidRPr="0099687E">
              <w:rPr>
                <w:rFonts w:asciiTheme="majorBidi" w:hAnsiTheme="majorBidi" w:cstheme="majorBidi"/>
                <w:sz w:val="24"/>
              </w:rPr>
              <w:t>to 18 recipients (high school seniors and alumni already enrolled in college).</w:t>
            </w:r>
          </w:p>
          <w:p w14:paraId="5BA05DF3" w14:textId="66971A93" w:rsidR="0099687E" w:rsidRPr="0099687E" w:rsidRDefault="0099687E" w:rsidP="0099687E">
            <w:pPr>
              <w:numPr>
                <w:ilvl w:val="0"/>
                <w:numId w:val="34"/>
              </w:numPr>
              <w:rPr>
                <w:rFonts w:asciiTheme="majorBidi" w:hAnsiTheme="majorBidi" w:cstheme="majorBidi"/>
                <w:b/>
                <w:bCs/>
                <w:sz w:val="24"/>
              </w:rPr>
            </w:pPr>
            <w:r w:rsidRPr="0099687E">
              <w:rPr>
                <w:rFonts w:asciiTheme="majorBidi" w:hAnsiTheme="majorBidi" w:cstheme="majorBidi"/>
                <w:b/>
                <w:bCs/>
                <w:sz w:val="24"/>
              </w:rPr>
              <w:t>Marketing &amp; Development:</w:t>
            </w:r>
          </w:p>
          <w:p w14:paraId="32412039" w14:textId="77777777" w:rsidR="0099687E" w:rsidRP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The goal for the Teen Center's marketing and development efforts is to continue sharing the organic stories of teens, as these often attract more participants.</w:t>
            </w:r>
          </w:p>
          <w:p w14:paraId="077E0899" w14:textId="77777777" w:rsidR="0099687E" w:rsidRPr="0099687E" w:rsidRDefault="0099687E" w:rsidP="0099687E">
            <w:pPr>
              <w:numPr>
                <w:ilvl w:val="0"/>
                <w:numId w:val="34"/>
              </w:numPr>
              <w:rPr>
                <w:rFonts w:asciiTheme="majorBidi" w:hAnsiTheme="majorBidi" w:cstheme="majorBidi"/>
                <w:b/>
                <w:bCs/>
                <w:sz w:val="24"/>
              </w:rPr>
            </w:pPr>
            <w:r w:rsidRPr="0099687E">
              <w:rPr>
                <w:rFonts w:asciiTheme="majorBidi" w:hAnsiTheme="majorBidi" w:cstheme="majorBidi"/>
                <w:b/>
                <w:bCs/>
                <w:sz w:val="24"/>
              </w:rPr>
              <w:t>Medium-Term Goals:</w:t>
            </w:r>
          </w:p>
          <w:p w14:paraId="091C798D" w14:textId="459F7117" w:rsidR="0099687E" w:rsidRP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Assess how many kids can be served by the Teen Center and its programs in the future.</w:t>
            </w:r>
            <w:r w:rsidR="00F906B1">
              <w:rPr>
                <w:rFonts w:asciiTheme="majorBidi" w:hAnsiTheme="majorBidi" w:cstheme="majorBidi"/>
                <w:sz w:val="24"/>
              </w:rPr>
              <w:t xml:space="preserve"> The current growth in enrollment has necessitated additional staff. We were able to take advantage of a grant to expand this year. Future funding needs to be secured. Our Retention/Scholar Coach is stretched by our robust program participation.</w:t>
            </w:r>
          </w:p>
          <w:p w14:paraId="246FD0E5" w14:textId="77777777" w:rsidR="0099687E" w:rsidRPr="0099687E" w:rsidRDefault="0099687E" w:rsidP="0099687E">
            <w:pPr>
              <w:numPr>
                <w:ilvl w:val="0"/>
                <w:numId w:val="34"/>
              </w:numPr>
              <w:rPr>
                <w:rFonts w:asciiTheme="majorBidi" w:hAnsiTheme="majorBidi" w:cstheme="majorBidi"/>
                <w:b/>
                <w:bCs/>
                <w:sz w:val="24"/>
              </w:rPr>
            </w:pPr>
            <w:r w:rsidRPr="0099687E">
              <w:rPr>
                <w:rFonts w:asciiTheme="majorBidi" w:hAnsiTheme="majorBidi" w:cstheme="majorBidi"/>
                <w:b/>
                <w:bCs/>
                <w:sz w:val="24"/>
              </w:rPr>
              <w:t>Long-Term Goals:</w:t>
            </w:r>
          </w:p>
          <w:p w14:paraId="70AD9D48" w14:textId="77777777" w:rsidR="0099687E" w:rsidRP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Focus on alumni engagement, volunteer development, workforce development, and securing grants.</w:t>
            </w:r>
          </w:p>
          <w:p w14:paraId="4F77C6EB" w14:textId="77777777" w:rsidR="0099687E" w:rsidRDefault="0099687E" w:rsidP="0099687E">
            <w:pPr>
              <w:numPr>
                <w:ilvl w:val="1"/>
                <w:numId w:val="34"/>
              </w:numPr>
              <w:rPr>
                <w:rFonts w:asciiTheme="majorBidi" w:hAnsiTheme="majorBidi" w:cstheme="majorBidi"/>
                <w:sz w:val="24"/>
              </w:rPr>
            </w:pPr>
            <w:r w:rsidRPr="0099687E">
              <w:rPr>
                <w:rFonts w:asciiTheme="majorBidi" w:hAnsiTheme="majorBidi" w:cstheme="majorBidi"/>
                <w:sz w:val="24"/>
              </w:rPr>
              <w:t>Consider how the board can further engage with the Teen Center and its programs.</w:t>
            </w:r>
          </w:p>
          <w:p w14:paraId="5FDD0777" w14:textId="77777777" w:rsidR="00E13567" w:rsidRDefault="00E13567" w:rsidP="00E13567">
            <w:pPr>
              <w:ind w:left="1440"/>
              <w:rPr>
                <w:rFonts w:asciiTheme="majorBidi" w:hAnsiTheme="majorBidi" w:cstheme="majorBidi"/>
                <w:sz w:val="24"/>
              </w:rPr>
            </w:pPr>
          </w:p>
          <w:p w14:paraId="7CCD05D2" w14:textId="245B0303" w:rsidR="001B23A8" w:rsidRPr="0099687E" w:rsidRDefault="001B23A8" w:rsidP="001B23A8">
            <w:pPr>
              <w:rPr>
                <w:rFonts w:asciiTheme="majorBidi" w:hAnsiTheme="majorBidi" w:cstheme="majorBidi"/>
                <w:sz w:val="24"/>
              </w:rPr>
            </w:pPr>
            <w:r w:rsidRPr="00E13567">
              <w:rPr>
                <w:rFonts w:asciiTheme="majorBidi" w:hAnsiTheme="majorBidi" w:cstheme="majorBidi"/>
                <w:b/>
                <w:bCs/>
                <w:sz w:val="24"/>
              </w:rPr>
              <w:t>Discussion ensued</w:t>
            </w:r>
            <w:r>
              <w:rPr>
                <w:rFonts w:asciiTheme="majorBidi" w:hAnsiTheme="majorBidi" w:cstheme="majorBidi"/>
                <w:sz w:val="24"/>
              </w:rPr>
              <w:t>:</w:t>
            </w:r>
          </w:p>
          <w:p w14:paraId="411717A3" w14:textId="58FDA029" w:rsidR="0099687E" w:rsidRPr="0099687E" w:rsidRDefault="0099687E" w:rsidP="0099687E">
            <w:pPr>
              <w:rPr>
                <w:rFonts w:asciiTheme="majorBidi" w:hAnsiTheme="majorBidi" w:cstheme="majorBidi"/>
                <w:b/>
                <w:bCs/>
                <w:sz w:val="24"/>
              </w:rPr>
            </w:pPr>
          </w:p>
          <w:p w14:paraId="27B289C2" w14:textId="51783A0B" w:rsidR="0099687E" w:rsidRPr="0099687E" w:rsidRDefault="0099687E" w:rsidP="0099687E">
            <w:pPr>
              <w:numPr>
                <w:ilvl w:val="1"/>
                <w:numId w:val="35"/>
              </w:numPr>
              <w:rPr>
                <w:rFonts w:asciiTheme="majorBidi" w:hAnsiTheme="majorBidi" w:cstheme="majorBidi"/>
                <w:sz w:val="24"/>
              </w:rPr>
            </w:pPr>
            <w:r w:rsidRPr="0099687E">
              <w:rPr>
                <w:rFonts w:asciiTheme="majorBidi" w:hAnsiTheme="majorBidi" w:cstheme="majorBidi"/>
                <w:sz w:val="24"/>
              </w:rPr>
              <w:t xml:space="preserve">John </w:t>
            </w:r>
            <w:r w:rsidR="00E13567">
              <w:rPr>
                <w:rFonts w:asciiTheme="majorBidi" w:hAnsiTheme="majorBidi" w:cstheme="majorBidi"/>
                <w:sz w:val="24"/>
              </w:rPr>
              <w:t xml:space="preserve">Overbay </w:t>
            </w:r>
            <w:r w:rsidRPr="0099687E">
              <w:rPr>
                <w:rFonts w:asciiTheme="majorBidi" w:hAnsiTheme="majorBidi" w:cstheme="majorBidi"/>
                <w:sz w:val="24"/>
              </w:rPr>
              <w:t xml:space="preserve">suggested creating a centralized email that includes all major upcoming events </w:t>
            </w:r>
            <w:r w:rsidR="00E13567">
              <w:rPr>
                <w:rFonts w:asciiTheme="majorBidi" w:hAnsiTheme="majorBidi" w:cstheme="majorBidi"/>
                <w:sz w:val="24"/>
              </w:rPr>
              <w:t xml:space="preserve">to encourage </w:t>
            </w:r>
            <w:r w:rsidRPr="0099687E">
              <w:rPr>
                <w:rFonts w:asciiTheme="majorBidi" w:hAnsiTheme="majorBidi" w:cstheme="majorBidi"/>
                <w:sz w:val="24"/>
              </w:rPr>
              <w:t>board engagement, ensuring better coordination and involvement.</w:t>
            </w:r>
          </w:p>
          <w:p w14:paraId="444C60FD" w14:textId="2879C21B" w:rsidR="006231A8" w:rsidRPr="006858BC" w:rsidRDefault="006231A8" w:rsidP="007E1D27"/>
        </w:tc>
        <w:tc>
          <w:tcPr>
            <w:tcW w:w="2950" w:type="dxa"/>
          </w:tcPr>
          <w:p w14:paraId="752D450A" w14:textId="77777777" w:rsidR="00045878" w:rsidRDefault="00045878" w:rsidP="00F528F0">
            <w:pPr>
              <w:pStyle w:val="ListParagraph"/>
              <w:spacing w:after="240"/>
              <w:ind w:left="0"/>
              <w:rPr>
                <w:b/>
                <w:bCs/>
              </w:rPr>
            </w:pPr>
          </w:p>
          <w:p w14:paraId="64BE89CA" w14:textId="77777777" w:rsidR="00045878" w:rsidRDefault="00045878" w:rsidP="00F528F0">
            <w:pPr>
              <w:pStyle w:val="ListParagraph"/>
              <w:spacing w:after="240"/>
              <w:ind w:left="0"/>
              <w:rPr>
                <w:b/>
                <w:bCs/>
              </w:rPr>
            </w:pPr>
          </w:p>
          <w:p w14:paraId="7CB8FFA4" w14:textId="77777777" w:rsidR="00045878" w:rsidRDefault="00045878" w:rsidP="00F528F0">
            <w:pPr>
              <w:pStyle w:val="ListParagraph"/>
              <w:spacing w:after="240"/>
              <w:ind w:left="0"/>
              <w:rPr>
                <w:b/>
                <w:bCs/>
              </w:rPr>
            </w:pPr>
          </w:p>
          <w:p w14:paraId="6034410B" w14:textId="77777777" w:rsidR="00045878" w:rsidRDefault="00045878" w:rsidP="00F528F0">
            <w:pPr>
              <w:pStyle w:val="ListParagraph"/>
              <w:spacing w:after="240"/>
              <w:ind w:left="0"/>
              <w:rPr>
                <w:b/>
                <w:bCs/>
              </w:rPr>
            </w:pPr>
          </w:p>
          <w:p w14:paraId="6BA7994C" w14:textId="181C58A6" w:rsidR="00316CEB" w:rsidRDefault="00316CEB" w:rsidP="00316CEB">
            <w:pPr>
              <w:pStyle w:val="ListParagraph"/>
              <w:spacing w:after="240"/>
              <w:ind w:left="0"/>
              <w:rPr>
                <w:b/>
              </w:rPr>
            </w:pPr>
          </w:p>
          <w:p w14:paraId="4275D9A8" w14:textId="77777777" w:rsidR="00173B49" w:rsidRPr="00703249" w:rsidRDefault="00173B49" w:rsidP="00316CEB">
            <w:pPr>
              <w:pStyle w:val="ListParagraph"/>
              <w:spacing w:after="240"/>
              <w:ind w:left="0"/>
              <w:rPr>
                <w:b/>
              </w:rPr>
            </w:pPr>
          </w:p>
          <w:p w14:paraId="4131B50F" w14:textId="77777777" w:rsidR="00045878" w:rsidRDefault="00045878" w:rsidP="00F528F0">
            <w:pPr>
              <w:pStyle w:val="ListParagraph"/>
              <w:spacing w:after="240"/>
              <w:ind w:left="0"/>
              <w:rPr>
                <w:bCs/>
              </w:rPr>
            </w:pPr>
          </w:p>
        </w:tc>
      </w:tr>
      <w:tr w:rsidR="00A515C8" w14:paraId="08A40003" w14:textId="77777777" w:rsidTr="00F528F0">
        <w:trPr>
          <w:trHeight w:val="2330"/>
        </w:trPr>
        <w:tc>
          <w:tcPr>
            <w:tcW w:w="2830" w:type="dxa"/>
          </w:tcPr>
          <w:p w14:paraId="350DD8C6" w14:textId="53E392A6" w:rsidR="00A515C8" w:rsidRPr="00B602F6" w:rsidRDefault="00A515C8" w:rsidP="00F528F0">
            <w:pPr>
              <w:rPr>
                <w:rFonts w:asciiTheme="majorBidi" w:hAnsiTheme="majorBidi" w:cstheme="majorBidi"/>
                <w:b/>
                <w:iCs/>
                <w:sz w:val="24"/>
              </w:rPr>
            </w:pPr>
            <w:r>
              <w:rPr>
                <w:rFonts w:asciiTheme="majorBidi" w:hAnsiTheme="majorBidi" w:cstheme="majorBidi"/>
                <w:b/>
                <w:iCs/>
                <w:sz w:val="24"/>
              </w:rPr>
              <w:t>Adjournment</w:t>
            </w:r>
          </w:p>
        </w:tc>
        <w:tc>
          <w:tcPr>
            <w:tcW w:w="8593" w:type="dxa"/>
          </w:tcPr>
          <w:p w14:paraId="61DD19F6" w14:textId="7A4AB966" w:rsidR="00A515C8" w:rsidRDefault="00A515C8" w:rsidP="006C1A72">
            <w:pPr>
              <w:rPr>
                <w:rFonts w:asciiTheme="majorBidi" w:hAnsiTheme="majorBidi" w:cstheme="majorBidi"/>
                <w:sz w:val="24"/>
              </w:rPr>
            </w:pPr>
            <w:r>
              <w:rPr>
                <w:rFonts w:asciiTheme="majorBidi" w:hAnsiTheme="majorBidi" w:cstheme="majorBidi"/>
                <w:sz w:val="24"/>
              </w:rPr>
              <w:t>The</w:t>
            </w:r>
            <w:r w:rsidR="009C11C2">
              <w:rPr>
                <w:rFonts w:asciiTheme="majorBidi" w:hAnsiTheme="majorBidi" w:cstheme="majorBidi"/>
                <w:sz w:val="24"/>
              </w:rPr>
              <w:t>re being no other business, the</w:t>
            </w:r>
            <w:r>
              <w:rPr>
                <w:rFonts w:asciiTheme="majorBidi" w:hAnsiTheme="majorBidi" w:cstheme="majorBidi"/>
                <w:sz w:val="24"/>
              </w:rPr>
              <w:t xml:space="preserve"> meeting was adjourned by Yvette Hammel at 8:</w:t>
            </w:r>
            <w:r w:rsidR="0065088A">
              <w:rPr>
                <w:rFonts w:asciiTheme="majorBidi" w:hAnsiTheme="majorBidi" w:cstheme="majorBidi"/>
                <w:sz w:val="24"/>
              </w:rPr>
              <w:t>46</w:t>
            </w:r>
            <w:r>
              <w:rPr>
                <w:rFonts w:asciiTheme="majorBidi" w:hAnsiTheme="majorBidi" w:cstheme="majorBidi"/>
                <w:sz w:val="24"/>
              </w:rPr>
              <w:t xml:space="preserve"> p.m.</w:t>
            </w:r>
          </w:p>
          <w:p w14:paraId="6F41ED0F" w14:textId="5C7DD18E" w:rsidR="00A515C8" w:rsidRPr="00E5722E" w:rsidRDefault="00A515C8" w:rsidP="00F528F0">
            <w:pPr>
              <w:rPr>
                <w:rFonts w:ascii="Times New Roman" w:hAnsi="Times New Roman"/>
                <w:sz w:val="24"/>
              </w:rPr>
            </w:pPr>
          </w:p>
        </w:tc>
        <w:tc>
          <w:tcPr>
            <w:tcW w:w="2950" w:type="dxa"/>
          </w:tcPr>
          <w:p w14:paraId="4F303D14" w14:textId="77777777" w:rsidR="00A515C8" w:rsidRPr="00723CA3" w:rsidRDefault="00A515C8" w:rsidP="00F528F0">
            <w:pPr>
              <w:jc w:val="center"/>
            </w:pPr>
          </w:p>
        </w:tc>
      </w:tr>
    </w:tbl>
    <w:p w14:paraId="0D08FB10" w14:textId="77777777" w:rsidR="005C4EB4" w:rsidRDefault="005C4EB4"/>
    <w:p w14:paraId="2C9439E7" w14:textId="77777777" w:rsidR="005C4EB4" w:rsidRDefault="005C4EB4" w:rsidP="002F1267">
      <w:pPr>
        <w:jc w:val="center"/>
      </w:pPr>
    </w:p>
    <w:sectPr w:rsidR="005C4EB4" w:rsidSect="006B5666">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432" w:right="720" w:bottom="432" w:left="720" w:header="19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ne Bradner" w:date="2025-01-16T20:53:00Z" w:initials="AB">
    <w:p w14:paraId="6E094D7D" w14:textId="5874C200" w:rsidR="00E16E2C" w:rsidRDefault="00E16E2C" w:rsidP="00E16E2C">
      <w:pPr>
        <w:pStyle w:val="CommentText"/>
      </w:pPr>
      <w:r>
        <w:rPr>
          <w:rStyle w:val="CommentReference"/>
        </w:rPr>
        <w:annotationRef/>
      </w:r>
      <w:r>
        <w:fldChar w:fldCharType="begin"/>
      </w:r>
      <w:r>
        <w:instrText>HYPERLINK "mailto:ckane@carvercenter.org"</w:instrText>
      </w:r>
      <w:bookmarkStart w:id="1" w:name="_@_586EBFF4BCA54F8F95C9416996718874Z"/>
      <w:r>
        <w:fldChar w:fldCharType="separate"/>
      </w:r>
      <w:bookmarkEnd w:id="1"/>
      <w:r w:rsidRPr="00E16E2C">
        <w:rPr>
          <w:rStyle w:val="Mention"/>
          <w:noProof/>
        </w:rPr>
        <w:t>@Colleen Kane</w:t>
      </w:r>
      <w:r>
        <w:fldChar w:fldCharType="end"/>
      </w:r>
      <w:r>
        <w:t xml:space="preserve"> the Minutes are out of order. I attempted to move finance up after the CEO Report and goofed up the text boxes. I’ve never mastered those. Can you repair my mistake? Program report concluded the meeting. Thank you!</w:t>
      </w:r>
    </w:p>
  </w:comment>
  <w:comment w:id="2" w:author="Anne Bradner" w:date="2025-01-16T20:06:00Z" w:initials="AB">
    <w:p w14:paraId="1795E042" w14:textId="064C9D66" w:rsidR="00487D42" w:rsidRDefault="00487D42" w:rsidP="00487D42">
      <w:pPr>
        <w:pStyle w:val="CommentText"/>
      </w:pPr>
      <w:r>
        <w:rPr>
          <w:rStyle w:val="CommentReference"/>
        </w:rPr>
        <w:annotationRef/>
      </w:r>
      <w:r>
        <w:fldChar w:fldCharType="begin"/>
      </w:r>
      <w:r>
        <w:instrText>HYPERLINK "mailto:ckane@carvercenter.org"</w:instrText>
      </w:r>
      <w:bookmarkStart w:id="3" w:name="_@_4BD9ED577E774B9AAB95752F9750374AZ"/>
      <w:r>
        <w:fldChar w:fldCharType="separate"/>
      </w:r>
      <w:bookmarkEnd w:id="3"/>
      <w:r w:rsidRPr="00487D42">
        <w:rPr>
          <w:rStyle w:val="Mention"/>
          <w:noProof/>
        </w:rPr>
        <w:t>@Colleen Kane</w:t>
      </w:r>
      <w:r>
        <w:fldChar w:fldCharType="end"/>
      </w:r>
      <w:r>
        <w:t xml:space="preserve"> was there mention of the junior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094D7D" w15:done="0"/>
  <w15:commentEx w15:paraId="1795E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803695" w16cex:dateUtc="2025-01-17T01:53:00Z"/>
  <w16cex:commentExtensible w16cex:durableId="19896477" w16cex:dateUtc="2025-01-17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094D7D" w16cid:durableId="73803695"/>
  <w16cid:commentId w16cid:paraId="1795E042" w16cid:durableId="19896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5C46" w14:textId="77777777" w:rsidR="00AE0C07" w:rsidRDefault="00AE0C07">
      <w:r>
        <w:separator/>
      </w:r>
    </w:p>
  </w:endnote>
  <w:endnote w:type="continuationSeparator" w:id="0">
    <w:p w14:paraId="732D0F50" w14:textId="77777777" w:rsidR="00AE0C07" w:rsidRDefault="00AE0C07">
      <w:r>
        <w:continuationSeparator/>
      </w:r>
    </w:p>
  </w:endnote>
  <w:endnote w:type="continuationNotice" w:id="1">
    <w:p w14:paraId="0869BDB4" w14:textId="77777777" w:rsidR="00AE0C07" w:rsidRDefault="00AE0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30C85229-230B-47C4-BB4B-0077223665E5}"/>
    <w:embedBold r:id="rId2" w:fontKey="{A5C43394-A471-4B93-A5BC-D1E24C88B12A}"/>
    <w:embedItalic r:id="rId3" w:fontKey="{2C4ADE28-B24A-480D-8D0F-A741BBD32870}"/>
    <w:embedBoldItalic r:id="rId4" w:fontKey="{FC7F661A-388B-4AF0-A973-06659CADC013}"/>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9106" w14:textId="77777777" w:rsidR="009E2654" w:rsidRDefault="009E2654" w:rsidP="00742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B5651" w14:textId="77777777" w:rsidR="009E2654" w:rsidRPr="00145594" w:rsidRDefault="009E2654" w:rsidP="00742E5A">
    <w:pPr>
      <w:pStyle w:val="Footer"/>
      <w:ind w:right="360"/>
      <w:jc w:val="right"/>
      <w:rPr>
        <w:rStyle w:val="CustomFooter"/>
        <w:sz w:val="12"/>
      </w:rPr>
    </w:pPr>
    <w:r w:rsidRPr="008F4644">
      <w:rPr>
        <w:rStyle w:val="CustomFooter"/>
        <w:sz w:val="12"/>
      </w:rPr>
      <w:t>C&amp;F: 2171800.1</w:t>
    </w:r>
  </w:p>
  <w:p w14:paraId="3EAB31AD" w14:textId="77777777" w:rsidR="009E2654" w:rsidRDefault="009E2654" w:rsidP="00742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E5742" w14:textId="77777777" w:rsidR="009E2654" w:rsidRDefault="009E2654" w:rsidP="00734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C1A">
      <w:rPr>
        <w:rStyle w:val="PageNumber"/>
        <w:noProof/>
      </w:rPr>
      <w:t>2</w:t>
    </w:r>
    <w:r>
      <w:rPr>
        <w:rStyle w:val="PageNumber"/>
      </w:rPr>
      <w:fldChar w:fldCharType="end"/>
    </w:r>
  </w:p>
  <w:p w14:paraId="38B669FA" w14:textId="77777777" w:rsidR="009E2654" w:rsidRDefault="009E2654" w:rsidP="00734C16">
    <w:pPr>
      <w:pStyle w:val="Footer"/>
      <w:ind w:right="360"/>
    </w:pPr>
  </w:p>
  <w:p w14:paraId="490C5DFB" w14:textId="77777777" w:rsidR="009E2654" w:rsidRPr="00734C16" w:rsidRDefault="009E2654" w:rsidP="00734C16">
    <w:pPr>
      <w:tabs>
        <w:tab w:val="right" w:pos="14400"/>
      </w:tabs>
      <w:rPr>
        <w:rFonts w:ascii="Times New Roman" w:hAnsi="Times New Roman"/>
        <w:sz w:val="15"/>
      </w:rPr>
    </w:pPr>
    <w:r w:rsidRPr="00734C16">
      <w:rPr>
        <w:rFonts w:ascii="Times New Roman" w:hAnsi="Times New Roman"/>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FE1D" w14:textId="77777777" w:rsidR="009E2654" w:rsidRDefault="009E2654" w:rsidP="00734C16">
    <w:pPr>
      <w:pStyle w:val="Footer"/>
      <w:rPr>
        <w:rStyle w:val="CustomFooter"/>
        <w:sz w:val="12"/>
      </w:rPr>
    </w:pPr>
  </w:p>
  <w:p w14:paraId="536F8FE7" w14:textId="6BE41B93" w:rsidR="009E2654" w:rsidRPr="00734C16" w:rsidRDefault="009E2654" w:rsidP="00734C16">
    <w:pPr>
      <w:tabs>
        <w:tab w:val="right" w:pos="14400"/>
      </w:tabs>
      <w:rPr>
        <w:rFonts w:ascii="Times New Roman" w:hAnsi="Times New Roman"/>
        <w:sz w:val="15"/>
      </w:rPr>
    </w:pPr>
    <w:r>
      <w:rPr>
        <w:rFonts w:ascii="Times New Roman" w:hAnsi="Times New Roman"/>
        <w:sz w:val="14"/>
      </w:rPr>
      <w:t>#90276953v1</w:t>
    </w:r>
    <w:r w:rsidRPr="00734C16">
      <w:rPr>
        <w:rFonts w:ascii="Times New Roman" w:hAnsi="Times New Roman"/>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3B570" w14:textId="77777777" w:rsidR="00AE0C07" w:rsidRDefault="00AE0C07">
      <w:r>
        <w:separator/>
      </w:r>
    </w:p>
  </w:footnote>
  <w:footnote w:type="continuationSeparator" w:id="0">
    <w:p w14:paraId="7C1AEEE8" w14:textId="77777777" w:rsidR="00AE0C07" w:rsidRDefault="00AE0C07">
      <w:r>
        <w:continuationSeparator/>
      </w:r>
    </w:p>
  </w:footnote>
  <w:footnote w:type="continuationNotice" w:id="1">
    <w:p w14:paraId="76A90196" w14:textId="77777777" w:rsidR="00AE0C07" w:rsidRDefault="00AE0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0478" w14:textId="77777777" w:rsidR="0006507E" w:rsidRDefault="00065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359A" w14:textId="77777777" w:rsidR="009E2654" w:rsidRDefault="009E2654" w:rsidP="00742E5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B49A" w14:textId="77777777" w:rsidR="0006507E" w:rsidRDefault="00065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E54"/>
    <w:multiLevelType w:val="hybridMultilevel"/>
    <w:tmpl w:val="AF84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C6D"/>
    <w:multiLevelType w:val="hybridMultilevel"/>
    <w:tmpl w:val="B1465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520E"/>
    <w:multiLevelType w:val="multilevel"/>
    <w:tmpl w:val="58E4B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7605"/>
    <w:multiLevelType w:val="multilevel"/>
    <w:tmpl w:val="D27EC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F5B4F"/>
    <w:multiLevelType w:val="multilevel"/>
    <w:tmpl w:val="77EA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B44BB"/>
    <w:multiLevelType w:val="hybridMultilevel"/>
    <w:tmpl w:val="818426B0"/>
    <w:lvl w:ilvl="0" w:tplc="EF60BBCC">
      <w:start w:val="1"/>
      <w:numFmt w:val="bullet"/>
      <w:lvlText w:val=""/>
      <w:lvlJc w:val="left"/>
      <w:pPr>
        <w:ind w:left="720" w:hanging="360"/>
      </w:pPr>
      <w:rPr>
        <w:rFonts w:ascii="Symbol" w:hAnsi="Symbol" w:hint="default"/>
      </w:rPr>
    </w:lvl>
    <w:lvl w:ilvl="1" w:tplc="26B42C5C" w:tentative="1">
      <w:start w:val="1"/>
      <w:numFmt w:val="bullet"/>
      <w:lvlText w:val="o"/>
      <w:lvlJc w:val="left"/>
      <w:pPr>
        <w:ind w:left="1440" w:hanging="360"/>
      </w:pPr>
      <w:rPr>
        <w:rFonts w:ascii="Courier New" w:hAnsi="Courier New" w:hint="default"/>
      </w:rPr>
    </w:lvl>
    <w:lvl w:ilvl="2" w:tplc="18A02874" w:tentative="1">
      <w:start w:val="1"/>
      <w:numFmt w:val="bullet"/>
      <w:lvlText w:val=""/>
      <w:lvlJc w:val="left"/>
      <w:pPr>
        <w:ind w:left="2160" w:hanging="360"/>
      </w:pPr>
      <w:rPr>
        <w:rFonts w:ascii="Wingdings" w:hAnsi="Wingdings" w:hint="default"/>
      </w:rPr>
    </w:lvl>
    <w:lvl w:ilvl="3" w:tplc="7382D4F0" w:tentative="1">
      <w:start w:val="1"/>
      <w:numFmt w:val="bullet"/>
      <w:lvlText w:val=""/>
      <w:lvlJc w:val="left"/>
      <w:pPr>
        <w:ind w:left="2880" w:hanging="360"/>
      </w:pPr>
      <w:rPr>
        <w:rFonts w:ascii="Symbol" w:hAnsi="Symbol" w:hint="default"/>
      </w:rPr>
    </w:lvl>
    <w:lvl w:ilvl="4" w:tplc="7424FB6E" w:tentative="1">
      <w:start w:val="1"/>
      <w:numFmt w:val="bullet"/>
      <w:lvlText w:val="o"/>
      <w:lvlJc w:val="left"/>
      <w:pPr>
        <w:ind w:left="3600" w:hanging="360"/>
      </w:pPr>
      <w:rPr>
        <w:rFonts w:ascii="Courier New" w:hAnsi="Courier New" w:hint="default"/>
      </w:rPr>
    </w:lvl>
    <w:lvl w:ilvl="5" w:tplc="60D43A12" w:tentative="1">
      <w:start w:val="1"/>
      <w:numFmt w:val="bullet"/>
      <w:lvlText w:val=""/>
      <w:lvlJc w:val="left"/>
      <w:pPr>
        <w:ind w:left="4320" w:hanging="360"/>
      </w:pPr>
      <w:rPr>
        <w:rFonts w:ascii="Wingdings" w:hAnsi="Wingdings" w:hint="default"/>
      </w:rPr>
    </w:lvl>
    <w:lvl w:ilvl="6" w:tplc="4B2A113E" w:tentative="1">
      <w:start w:val="1"/>
      <w:numFmt w:val="bullet"/>
      <w:lvlText w:val=""/>
      <w:lvlJc w:val="left"/>
      <w:pPr>
        <w:ind w:left="5040" w:hanging="360"/>
      </w:pPr>
      <w:rPr>
        <w:rFonts w:ascii="Symbol" w:hAnsi="Symbol" w:hint="default"/>
      </w:rPr>
    </w:lvl>
    <w:lvl w:ilvl="7" w:tplc="DA78B9F6" w:tentative="1">
      <w:start w:val="1"/>
      <w:numFmt w:val="bullet"/>
      <w:lvlText w:val="o"/>
      <w:lvlJc w:val="left"/>
      <w:pPr>
        <w:ind w:left="5760" w:hanging="360"/>
      </w:pPr>
      <w:rPr>
        <w:rFonts w:ascii="Courier New" w:hAnsi="Courier New" w:hint="default"/>
      </w:rPr>
    </w:lvl>
    <w:lvl w:ilvl="8" w:tplc="88745EDE" w:tentative="1">
      <w:start w:val="1"/>
      <w:numFmt w:val="bullet"/>
      <w:lvlText w:val=""/>
      <w:lvlJc w:val="left"/>
      <w:pPr>
        <w:ind w:left="6480" w:hanging="360"/>
      </w:pPr>
      <w:rPr>
        <w:rFonts w:ascii="Wingdings" w:hAnsi="Wingdings" w:hint="default"/>
      </w:rPr>
    </w:lvl>
  </w:abstractNum>
  <w:abstractNum w:abstractNumId="6" w15:restartNumberingAfterBreak="0">
    <w:nsid w:val="0FB260F9"/>
    <w:multiLevelType w:val="hybridMultilevel"/>
    <w:tmpl w:val="FCEA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03704"/>
    <w:multiLevelType w:val="hybridMultilevel"/>
    <w:tmpl w:val="CCB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034F4"/>
    <w:multiLevelType w:val="hybridMultilevel"/>
    <w:tmpl w:val="693479BA"/>
    <w:lvl w:ilvl="0" w:tplc="0E007D34">
      <w:start w:val="1"/>
      <w:numFmt w:val="decimal"/>
      <w:lvlText w:val="%1."/>
      <w:lvlJc w:val="left"/>
      <w:pPr>
        <w:ind w:left="720" w:hanging="360"/>
      </w:pPr>
    </w:lvl>
    <w:lvl w:ilvl="1" w:tplc="C9D6CF58" w:tentative="1">
      <w:start w:val="1"/>
      <w:numFmt w:val="lowerLetter"/>
      <w:lvlText w:val="%2."/>
      <w:lvlJc w:val="left"/>
      <w:pPr>
        <w:ind w:left="1440" w:hanging="360"/>
      </w:pPr>
    </w:lvl>
    <w:lvl w:ilvl="2" w:tplc="05BECE2C" w:tentative="1">
      <w:start w:val="1"/>
      <w:numFmt w:val="lowerRoman"/>
      <w:lvlText w:val="%3."/>
      <w:lvlJc w:val="right"/>
      <w:pPr>
        <w:ind w:left="2160" w:hanging="180"/>
      </w:pPr>
    </w:lvl>
    <w:lvl w:ilvl="3" w:tplc="04EC23EE" w:tentative="1">
      <w:start w:val="1"/>
      <w:numFmt w:val="decimal"/>
      <w:lvlText w:val="%4."/>
      <w:lvlJc w:val="left"/>
      <w:pPr>
        <w:ind w:left="2880" w:hanging="360"/>
      </w:pPr>
    </w:lvl>
    <w:lvl w:ilvl="4" w:tplc="EC9EEDC4" w:tentative="1">
      <w:start w:val="1"/>
      <w:numFmt w:val="lowerLetter"/>
      <w:lvlText w:val="%5."/>
      <w:lvlJc w:val="left"/>
      <w:pPr>
        <w:ind w:left="3600" w:hanging="360"/>
      </w:pPr>
    </w:lvl>
    <w:lvl w:ilvl="5" w:tplc="2D581424" w:tentative="1">
      <w:start w:val="1"/>
      <w:numFmt w:val="lowerRoman"/>
      <w:lvlText w:val="%6."/>
      <w:lvlJc w:val="right"/>
      <w:pPr>
        <w:ind w:left="4320" w:hanging="180"/>
      </w:pPr>
    </w:lvl>
    <w:lvl w:ilvl="6" w:tplc="1BC00EEC" w:tentative="1">
      <w:start w:val="1"/>
      <w:numFmt w:val="decimal"/>
      <w:lvlText w:val="%7."/>
      <w:lvlJc w:val="left"/>
      <w:pPr>
        <w:ind w:left="5040" w:hanging="360"/>
      </w:pPr>
    </w:lvl>
    <w:lvl w:ilvl="7" w:tplc="AECEC9CE" w:tentative="1">
      <w:start w:val="1"/>
      <w:numFmt w:val="lowerLetter"/>
      <w:lvlText w:val="%8."/>
      <w:lvlJc w:val="left"/>
      <w:pPr>
        <w:ind w:left="5760" w:hanging="360"/>
      </w:pPr>
    </w:lvl>
    <w:lvl w:ilvl="8" w:tplc="856630A0" w:tentative="1">
      <w:start w:val="1"/>
      <w:numFmt w:val="lowerRoman"/>
      <w:lvlText w:val="%9."/>
      <w:lvlJc w:val="right"/>
      <w:pPr>
        <w:ind w:left="6480" w:hanging="180"/>
      </w:pPr>
    </w:lvl>
  </w:abstractNum>
  <w:abstractNum w:abstractNumId="9" w15:restartNumberingAfterBreak="0">
    <w:nsid w:val="23715F74"/>
    <w:multiLevelType w:val="hybridMultilevel"/>
    <w:tmpl w:val="4860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D0CD5"/>
    <w:multiLevelType w:val="multilevel"/>
    <w:tmpl w:val="170A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42E31"/>
    <w:multiLevelType w:val="multilevel"/>
    <w:tmpl w:val="81F2B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7AB3"/>
    <w:multiLevelType w:val="hybridMultilevel"/>
    <w:tmpl w:val="537C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9539F"/>
    <w:multiLevelType w:val="hybridMultilevel"/>
    <w:tmpl w:val="6D52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E6A3E"/>
    <w:multiLevelType w:val="multilevel"/>
    <w:tmpl w:val="3D80D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8508E"/>
    <w:multiLevelType w:val="hybridMultilevel"/>
    <w:tmpl w:val="42E0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1A2620"/>
    <w:multiLevelType w:val="hybridMultilevel"/>
    <w:tmpl w:val="03F42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B7FD4"/>
    <w:multiLevelType w:val="hybridMultilevel"/>
    <w:tmpl w:val="75FCC59C"/>
    <w:lvl w:ilvl="0" w:tplc="C07618C0">
      <w:start w:val="1"/>
      <w:numFmt w:val="bullet"/>
      <w:lvlText w:val=""/>
      <w:lvlJc w:val="left"/>
      <w:pPr>
        <w:ind w:left="720" w:hanging="360"/>
      </w:pPr>
      <w:rPr>
        <w:rFonts w:ascii="Symbol" w:hAnsi="Symbol" w:hint="default"/>
      </w:rPr>
    </w:lvl>
    <w:lvl w:ilvl="1" w:tplc="C6C89E20" w:tentative="1">
      <w:start w:val="1"/>
      <w:numFmt w:val="bullet"/>
      <w:lvlText w:val="o"/>
      <w:lvlJc w:val="left"/>
      <w:pPr>
        <w:ind w:left="1440" w:hanging="360"/>
      </w:pPr>
      <w:rPr>
        <w:rFonts w:ascii="Courier New" w:hAnsi="Courier New" w:cs="Courier New" w:hint="default"/>
      </w:rPr>
    </w:lvl>
    <w:lvl w:ilvl="2" w:tplc="B3BE346C" w:tentative="1">
      <w:start w:val="1"/>
      <w:numFmt w:val="bullet"/>
      <w:lvlText w:val=""/>
      <w:lvlJc w:val="left"/>
      <w:pPr>
        <w:ind w:left="2160" w:hanging="360"/>
      </w:pPr>
      <w:rPr>
        <w:rFonts w:ascii="Wingdings" w:hAnsi="Wingdings" w:hint="default"/>
      </w:rPr>
    </w:lvl>
    <w:lvl w:ilvl="3" w:tplc="9328D614" w:tentative="1">
      <w:start w:val="1"/>
      <w:numFmt w:val="bullet"/>
      <w:lvlText w:val=""/>
      <w:lvlJc w:val="left"/>
      <w:pPr>
        <w:ind w:left="2880" w:hanging="360"/>
      </w:pPr>
      <w:rPr>
        <w:rFonts w:ascii="Symbol" w:hAnsi="Symbol" w:hint="default"/>
      </w:rPr>
    </w:lvl>
    <w:lvl w:ilvl="4" w:tplc="52BEDC92" w:tentative="1">
      <w:start w:val="1"/>
      <w:numFmt w:val="bullet"/>
      <w:lvlText w:val="o"/>
      <w:lvlJc w:val="left"/>
      <w:pPr>
        <w:ind w:left="3600" w:hanging="360"/>
      </w:pPr>
      <w:rPr>
        <w:rFonts w:ascii="Courier New" w:hAnsi="Courier New" w:cs="Courier New" w:hint="default"/>
      </w:rPr>
    </w:lvl>
    <w:lvl w:ilvl="5" w:tplc="53BA917C" w:tentative="1">
      <w:start w:val="1"/>
      <w:numFmt w:val="bullet"/>
      <w:lvlText w:val=""/>
      <w:lvlJc w:val="left"/>
      <w:pPr>
        <w:ind w:left="4320" w:hanging="360"/>
      </w:pPr>
      <w:rPr>
        <w:rFonts w:ascii="Wingdings" w:hAnsi="Wingdings" w:hint="default"/>
      </w:rPr>
    </w:lvl>
    <w:lvl w:ilvl="6" w:tplc="D35865C4" w:tentative="1">
      <w:start w:val="1"/>
      <w:numFmt w:val="bullet"/>
      <w:lvlText w:val=""/>
      <w:lvlJc w:val="left"/>
      <w:pPr>
        <w:ind w:left="5040" w:hanging="360"/>
      </w:pPr>
      <w:rPr>
        <w:rFonts w:ascii="Symbol" w:hAnsi="Symbol" w:hint="default"/>
      </w:rPr>
    </w:lvl>
    <w:lvl w:ilvl="7" w:tplc="7BF27076" w:tentative="1">
      <w:start w:val="1"/>
      <w:numFmt w:val="bullet"/>
      <w:lvlText w:val="o"/>
      <w:lvlJc w:val="left"/>
      <w:pPr>
        <w:ind w:left="5760" w:hanging="360"/>
      </w:pPr>
      <w:rPr>
        <w:rFonts w:ascii="Courier New" w:hAnsi="Courier New" w:cs="Courier New" w:hint="default"/>
      </w:rPr>
    </w:lvl>
    <w:lvl w:ilvl="8" w:tplc="CA6AFBBE" w:tentative="1">
      <w:start w:val="1"/>
      <w:numFmt w:val="bullet"/>
      <w:lvlText w:val=""/>
      <w:lvlJc w:val="left"/>
      <w:pPr>
        <w:ind w:left="6480" w:hanging="360"/>
      </w:pPr>
      <w:rPr>
        <w:rFonts w:ascii="Wingdings" w:hAnsi="Wingdings" w:hint="default"/>
      </w:rPr>
    </w:lvl>
  </w:abstractNum>
  <w:abstractNum w:abstractNumId="18" w15:restartNumberingAfterBreak="0">
    <w:nsid w:val="3B724671"/>
    <w:multiLevelType w:val="hybridMultilevel"/>
    <w:tmpl w:val="AC9C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C06D7"/>
    <w:multiLevelType w:val="multilevel"/>
    <w:tmpl w:val="3EA6B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73B5D"/>
    <w:multiLevelType w:val="multilevel"/>
    <w:tmpl w:val="34FC0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5D0D"/>
    <w:multiLevelType w:val="hybridMultilevel"/>
    <w:tmpl w:val="EE72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C4343"/>
    <w:multiLevelType w:val="hybridMultilevel"/>
    <w:tmpl w:val="5146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B6293"/>
    <w:multiLevelType w:val="hybridMultilevel"/>
    <w:tmpl w:val="E87CA020"/>
    <w:lvl w:ilvl="0" w:tplc="D28CF0CC">
      <w:start w:val="1"/>
      <w:numFmt w:val="decimal"/>
      <w:lvlText w:val="%1."/>
      <w:lvlJc w:val="left"/>
      <w:pPr>
        <w:ind w:left="720" w:hanging="360"/>
      </w:pPr>
      <w:rPr>
        <w:rFonts w:hint="default"/>
      </w:rPr>
    </w:lvl>
    <w:lvl w:ilvl="1" w:tplc="56A6A508" w:tentative="1">
      <w:start w:val="1"/>
      <w:numFmt w:val="lowerLetter"/>
      <w:lvlText w:val="%2."/>
      <w:lvlJc w:val="left"/>
      <w:pPr>
        <w:ind w:left="1440" w:hanging="360"/>
      </w:pPr>
    </w:lvl>
    <w:lvl w:ilvl="2" w:tplc="C10214C0" w:tentative="1">
      <w:start w:val="1"/>
      <w:numFmt w:val="lowerRoman"/>
      <w:lvlText w:val="%3."/>
      <w:lvlJc w:val="right"/>
      <w:pPr>
        <w:ind w:left="2160" w:hanging="180"/>
      </w:pPr>
    </w:lvl>
    <w:lvl w:ilvl="3" w:tplc="6CC2B31E" w:tentative="1">
      <w:start w:val="1"/>
      <w:numFmt w:val="decimal"/>
      <w:lvlText w:val="%4."/>
      <w:lvlJc w:val="left"/>
      <w:pPr>
        <w:ind w:left="2880" w:hanging="360"/>
      </w:pPr>
    </w:lvl>
    <w:lvl w:ilvl="4" w:tplc="28EC3B2C" w:tentative="1">
      <w:start w:val="1"/>
      <w:numFmt w:val="lowerLetter"/>
      <w:lvlText w:val="%5."/>
      <w:lvlJc w:val="left"/>
      <w:pPr>
        <w:ind w:left="3600" w:hanging="360"/>
      </w:pPr>
    </w:lvl>
    <w:lvl w:ilvl="5" w:tplc="73423B5E" w:tentative="1">
      <w:start w:val="1"/>
      <w:numFmt w:val="lowerRoman"/>
      <w:lvlText w:val="%6."/>
      <w:lvlJc w:val="right"/>
      <w:pPr>
        <w:ind w:left="4320" w:hanging="180"/>
      </w:pPr>
    </w:lvl>
    <w:lvl w:ilvl="6" w:tplc="00B2F3DA" w:tentative="1">
      <w:start w:val="1"/>
      <w:numFmt w:val="decimal"/>
      <w:lvlText w:val="%7."/>
      <w:lvlJc w:val="left"/>
      <w:pPr>
        <w:ind w:left="5040" w:hanging="360"/>
      </w:pPr>
    </w:lvl>
    <w:lvl w:ilvl="7" w:tplc="738EB178" w:tentative="1">
      <w:start w:val="1"/>
      <w:numFmt w:val="lowerLetter"/>
      <w:lvlText w:val="%8."/>
      <w:lvlJc w:val="left"/>
      <w:pPr>
        <w:ind w:left="5760" w:hanging="360"/>
      </w:pPr>
    </w:lvl>
    <w:lvl w:ilvl="8" w:tplc="F836BBAC" w:tentative="1">
      <w:start w:val="1"/>
      <w:numFmt w:val="lowerRoman"/>
      <w:lvlText w:val="%9."/>
      <w:lvlJc w:val="right"/>
      <w:pPr>
        <w:ind w:left="6480" w:hanging="180"/>
      </w:pPr>
    </w:lvl>
  </w:abstractNum>
  <w:abstractNum w:abstractNumId="24" w15:restartNumberingAfterBreak="0">
    <w:nsid w:val="52C6393B"/>
    <w:multiLevelType w:val="hybridMultilevel"/>
    <w:tmpl w:val="9DB6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477F4"/>
    <w:multiLevelType w:val="hybridMultilevel"/>
    <w:tmpl w:val="5F34CC8C"/>
    <w:lvl w:ilvl="0" w:tplc="0734DA88">
      <w:start w:val="1"/>
      <w:numFmt w:val="bullet"/>
      <w:lvlText w:val=""/>
      <w:lvlJc w:val="left"/>
      <w:pPr>
        <w:ind w:left="720" w:hanging="360"/>
      </w:pPr>
      <w:rPr>
        <w:rFonts w:ascii="Symbol" w:hAnsi="Symbol" w:hint="default"/>
      </w:rPr>
    </w:lvl>
    <w:lvl w:ilvl="1" w:tplc="5388F45C" w:tentative="1">
      <w:start w:val="1"/>
      <w:numFmt w:val="bullet"/>
      <w:lvlText w:val="o"/>
      <w:lvlJc w:val="left"/>
      <w:pPr>
        <w:ind w:left="1440" w:hanging="360"/>
      </w:pPr>
      <w:rPr>
        <w:rFonts w:ascii="Courier New" w:hAnsi="Courier New" w:cs="Courier New" w:hint="default"/>
      </w:rPr>
    </w:lvl>
    <w:lvl w:ilvl="2" w:tplc="EFA67872" w:tentative="1">
      <w:start w:val="1"/>
      <w:numFmt w:val="bullet"/>
      <w:lvlText w:val=""/>
      <w:lvlJc w:val="left"/>
      <w:pPr>
        <w:ind w:left="2160" w:hanging="360"/>
      </w:pPr>
      <w:rPr>
        <w:rFonts w:ascii="Wingdings" w:hAnsi="Wingdings" w:hint="default"/>
      </w:rPr>
    </w:lvl>
    <w:lvl w:ilvl="3" w:tplc="3D680F2E" w:tentative="1">
      <w:start w:val="1"/>
      <w:numFmt w:val="bullet"/>
      <w:lvlText w:val=""/>
      <w:lvlJc w:val="left"/>
      <w:pPr>
        <w:ind w:left="2880" w:hanging="360"/>
      </w:pPr>
      <w:rPr>
        <w:rFonts w:ascii="Symbol" w:hAnsi="Symbol" w:hint="default"/>
      </w:rPr>
    </w:lvl>
    <w:lvl w:ilvl="4" w:tplc="9EA0C8CE" w:tentative="1">
      <w:start w:val="1"/>
      <w:numFmt w:val="bullet"/>
      <w:lvlText w:val="o"/>
      <w:lvlJc w:val="left"/>
      <w:pPr>
        <w:ind w:left="3600" w:hanging="360"/>
      </w:pPr>
      <w:rPr>
        <w:rFonts w:ascii="Courier New" w:hAnsi="Courier New" w:cs="Courier New" w:hint="default"/>
      </w:rPr>
    </w:lvl>
    <w:lvl w:ilvl="5" w:tplc="270A2E02" w:tentative="1">
      <w:start w:val="1"/>
      <w:numFmt w:val="bullet"/>
      <w:lvlText w:val=""/>
      <w:lvlJc w:val="left"/>
      <w:pPr>
        <w:ind w:left="4320" w:hanging="360"/>
      </w:pPr>
      <w:rPr>
        <w:rFonts w:ascii="Wingdings" w:hAnsi="Wingdings" w:hint="default"/>
      </w:rPr>
    </w:lvl>
    <w:lvl w:ilvl="6" w:tplc="8FAC5FF0" w:tentative="1">
      <w:start w:val="1"/>
      <w:numFmt w:val="bullet"/>
      <w:lvlText w:val=""/>
      <w:lvlJc w:val="left"/>
      <w:pPr>
        <w:ind w:left="5040" w:hanging="360"/>
      </w:pPr>
      <w:rPr>
        <w:rFonts w:ascii="Symbol" w:hAnsi="Symbol" w:hint="default"/>
      </w:rPr>
    </w:lvl>
    <w:lvl w:ilvl="7" w:tplc="E3CCA234" w:tentative="1">
      <w:start w:val="1"/>
      <w:numFmt w:val="bullet"/>
      <w:lvlText w:val="o"/>
      <w:lvlJc w:val="left"/>
      <w:pPr>
        <w:ind w:left="5760" w:hanging="360"/>
      </w:pPr>
      <w:rPr>
        <w:rFonts w:ascii="Courier New" w:hAnsi="Courier New" w:cs="Courier New" w:hint="default"/>
      </w:rPr>
    </w:lvl>
    <w:lvl w:ilvl="8" w:tplc="464C66AC" w:tentative="1">
      <w:start w:val="1"/>
      <w:numFmt w:val="bullet"/>
      <w:lvlText w:val=""/>
      <w:lvlJc w:val="left"/>
      <w:pPr>
        <w:ind w:left="6480" w:hanging="360"/>
      </w:pPr>
      <w:rPr>
        <w:rFonts w:ascii="Wingdings" w:hAnsi="Wingdings" w:hint="default"/>
      </w:rPr>
    </w:lvl>
  </w:abstractNum>
  <w:abstractNum w:abstractNumId="26" w15:restartNumberingAfterBreak="0">
    <w:nsid w:val="583112C1"/>
    <w:multiLevelType w:val="multilevel"/>
    <w:tmpl w:val="4F54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24C98"/>
    <w:multiLevelType w:val="hybridMultilevel"/>
    <w:tmpl w:val="3BBCF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C44A7A"/>
    <w:multiLevelType w:val="hybridMultilevel"/>
    <w:tmpl w:val="8176F122"/>
    <w:lvl w:ilvl="0" w:tplc="0E983598">
      <w:start w:val="1"/>
      <w:numFmt w:val="decimal"/>
      <w:lvlText w:val="%1."/>
      <w:lvlJc w:val="left"/>
      <w:pPr>
        <w:ind w:left="420" w:hanging="360"/>
      </w:pPr>
      <w:rPr>
        <w:rFonts w:hint="default"/>
      </w:rPr>
    </w:lvl>
    <w:lvl w:ilvl="1" w:tplc="86B683D0" w:tentative="1">
      <w:start w:val="1"/>
      <w:numFmt w:val="lowerLetter"/>
      <w:lvlText w:val="%2."/>
      <w:lvlJc w:val="left"/>
      <w:pPr>
        <w:ind w:left="1140" w:hanging="360"/>
      </w:pPr>
    </w:lvl>
    <w:lvl w:ilvl="2" w:tplc="341A2108" w:tentative="1">
      <w:start w:val="1"/>
      <w:numFmt w:val="lowerRoman"/>
      <w:lvlText w:val="%3."/>
      <w:lvlJc w:val="right"/>
      <w:pPr>
        <w:ind w:left="1860" w:hanging="180"/>
      </w:pPr>
    </w:lvl>
    <w:lvl w:ilvl="3" w:tplc="8B62A0A0" w:tentative="1">
      <w:start w:val="1"/>
      <w:numFmt w:val="decimal"/>
      <w:lvlText w:val="%4."/>
      <w:lvlJc w:val="left"/>
      <w:pPr>
        <w:ind w:left="2580" w:hanging="360"/>
      </w:pPr>
    </w:lvl>
    <w:lvl w:ilvl="4" w:tplc="91AE4D1A" w:tentative="1">
      <w:start w:val="1"/>
      <w:numFmt w:val="lowerLetter"/>
      <w:lvlText w:val="%5."/>
      <w:lvlJc w:val="left"/>
      <w:pPr>
        <w:ind w:left="3300" w:hanging="360"/>
      </w:pPr>
    </w:lvl>
    <w:lvl w:ilvl="5" w:tplc="4FC0C7B4" w:tentative="1">
      <w:start w:val="1"/>
      <w:numFmt w:val="lowerRoman"/>
      <w:lvlText w:val="%6."/>
      <w:lvlJc w:val="right"/>
      <w:pPr>
        <w:ind w:left="4020" w:hanging="180"/>
      </w:pPr>
    </w:lvl>
    <w:lvl w:ilvl="6" w:tplc="FDC4D608" w:tentative="1">
      <w:start w:val="1"/>
      <w:numFmt w:val="decimal"/>
      <w:lvlText w:val="%7."/>
      <w:lvlJc w:val="left"/>
      <w:pPr>
        <w:ind w:left="4740" w:hanging="360"/>
      </w:pPr>
    </w:lvl>
    <w:lvl w:ilvl="7" w:tplc="AC7EE336" w:tentative="1">
      <w:start w:val="1"/>
      <w:numFmt w:val="lowerLetter"/>
      <w:lvlText w:val="%8."/>
      <w:lvlJc w:val="left"/>
      <w:pPr>
        <w:ind w:left="5460" w:hanging="360"/>
      </w:pPr>
    </w:lvl>
    <w:lvl w:ilvl="8" w:tplc="0F521594" w:tentative="1">
      <w:start w:val="1"/>
      <w:numFmt w:val="lowerRoman"/>
      <w:lvlText w:val="%9."/>
      <w:lvlJc w:val="right"/>
      <w:pPr>
        <w:ind w:left="6180" w:hanging="180"/>
      </w:pPr>
    </w:lvl>
  </w:abstractNum>
  <w:abstractNum w:abstractNumId="29" w15:restartNumberingAfterBreak="0">
    <w:nsid w:val="68BC4294"/>
    <w:multiLevelType w:val="multilevel"/>
    <w:tmpl w:val="DC4E6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97F33"/>
    <w:multiLevelType w:val="hybridMultilevel"/>
    <w:tmpl w:val="16F2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46D76"/>
    <w:multiLevelType w:val="multilevel"/>
    <w:tmpl w:val="481A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C7A41"/>
    <w:multiLevelType w:val="hybridMultilevel"/>
    <w:tmpl w:val="74CAF992"/>
    <w:lvl w:ilvl="0" w:tplc="1902B54A">
      <w:start w:val="1"/>
      <w:numFmt w:val="bullet"/>
      <w:lvlText w:val=""/>
      <w:lvlJc w:val="left"/>
      <w:pPr>
        <w:ind w:left="720" w:hanging="360"/>
      </w:pPr>
      <w:rPr>
        <w:rFonts w:ascii="Symbol" w:hAnsi="Symbol" w:hint="default"/>
      </w:rPr>
    </w:lvl>
    <w:lvl w:ilvl="1" w:tplc="80A8473C" w:tentative="1">
      <w:start w:val="1"/>
      <w:numFmt w:val="bullet"/>
      <w:lvlText w:val="o"/>
      <w:lvlJc w:val="left"/>
      <w:pPr>
        <w:ind w:left="1440" w:hanging="360"/>
      </w:pPr>
      <w:rPr>
        <w:rFonts w:ascii="Courier New" w:hAnsi="Courier New" w:cs="Courier New" w:hint="default"/>
      </w:rPr>
    </w:lvl>
    <w:lvl w:ilvl="2" w:tplc="3E52400C" w:tentative="1">
      <w:start w:val="1"/>
      <w:numFmt w:val="bullet"/>
      <w:lvlText w:val=""/>
      <w:lvlJc w:val="left"/>
      <w:pPr>
        <w:ind w:left="2160" w:hanging="360"/>
      </w:pPr>
      <w:rPr>
        <w:rFonts w:ascii="Wingdings" w:hAnsi="Wingdings" w:hint="default"/>
      </w:rPr>
    </w:lvl>
    <w:lvl w:ilvl="3" w:tplc="92FA030E" w:tentative="1">
      <w:start w:val="1"/>
      <w:numFmt w:val="bullet"/>
      <w:lvlText w:val=""/>
      <w:lvlJc w:val="left"/>
      <w:pPr>
        <w:ind w:left="2880" w:hanging="360"/>
      </w:pPr>
      <w:rPr>
        <w:rFonts w:ascii="Symbol" w:hAnsi="Symbol" w:hint="default"/>
      </w:rPr>
    </w:lvl>
    <w:lvl w:ilvl="4" w:tplc="AC90B60E" w:tentative="1">
      <w:start w:val="1"/>
      <w:numFmt w:val="bullet"/>
      <w:lvlText w:val="o"/>
      <w:lvlJc w:val="left"/>
      <w:pPr>
        <w:ind w:left="3600" w:hanging="360"/>
      </w:pPr>
      <w:rPr>
        <w:rFonts w:ascii="Courier New" w:hAnsi="Courier New" w:cs="Courier New" w:hint="default"/>
      </w:rPr>
    </w:lvl>
    <w:lvl w:ilvl="5" w:tplc="CA0E053A" w:tentative="1">
      <w:start w:val="1"/>
      <w:numFmt w:val="bullet"/>
      <w:lvlText w:val=""/>
      <w:lvlJc w:val="left"/>
      <w:pPr>
        <w:ind w:left="4320" w:hanging="360"/>
      </w:pPr>
      <w:rPr>
        <w:rFonts w:ascii="Wingdings" w:hAnsi="Wingdings" w:hint="default"/>
      </w:rPr>
    </w:lvl>
    <w:lvl w:ilvl="6" w:tplc="D068DB4E" w:tentative="1">
      <w:start w:val="1"/>
      <w:numFmt w:val="bullet"/>
      <w:lvlText w:val=""/>
      <w:lvlJc w:val="left"/>
      <w:pPr>
        <w:ind w:left="5040" w:hanging="360"/>
      </w:pPr>
      <w:rPr>
        <w:rFonts w:ascii="Symbol" w:hAnsi="Symbol" w:hint="default"/>
      </w:rPr>
    </w:lvl>
    <w:lvl w:ilvl="7" w:tplc="BF00E126" w:tentative="1">
      <w:start w:val="1"/>
      <w:numFmt w:val="bullet"/>
      <w:lvlText w:val="o"/>
      <w:lvlJc w:val="left"/>
      <w:pPr>
        <w:ind w:left="5760" w:hanging="360"/>
      </w:pPr>
      <w:rPr>
        <w:rFonts w:ascii="Courier New" w:hAnsi="Courier New" w:cs="Courier New" w:hint="default"/>
      </w:rPr>
    </w:lvl>
    <w:lvl w:ilvl="8" w:tplc="232A4364" w:tentative="1">
      <w:start w:val="1"/>
      <w:numFmt w:val="bullet"/>
      <w:lvlText w:val=""/>
      <w:lvlJc w:val="left"/>
      <w:pPr>
        <w:ind w:left="6480" w:hanging="360"/>
      </w:pPr>
      <w:rPr>
        <w:rFonts w:ascii="Wingdings" w:hAnsi="Wingdings" w:hint="default"/>
      </w:rPr>
    </w:lvl>
  </w:abstractNum>
  <w:abstractNum w:abstractNumId="33" w15:restartNumberingAfterBreak="0">
    <w:nsid w:val="755A5B21"/>
    <w:multiLevelType w:val="multilevel"/>
    <w:tmpl w:val="6FAEF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57D05"/>
    <w:multiLevelType w:val="hybridMultilevel"/>
    <w:tmpl w:val="0C5A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85327"/>
    <w:multiLevelType w:val="multilevel"/>
    <w:tmpl w:val="6EB20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466FA"/>
    <w:multiLevelType w:val="multilevel"/>
    <w:tmpl w:val="90A6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061324">
    <w:abstractNumId w:val="32"/>
  </w:num>
  <w:num w:numId="2" w16cid:durableId="1961910513">
    <w:abstractNumId w:val="25"/>
  </w:num>
  <w:num w:numId="3" w16cid:durableId="2084183207">
    <w:abstractNumId w:val="5"/>
  </w:num>
  <w:num w:numId="4" w16cid:durableId="310642943">
    <w:abstractNumId w:val="23"/>
  </w:num>
  <w:num w:numId="5" w16cid:durableId="729379024">
    <w:abstractNumId w:val="28"/>
  </w:num>
  <w:num w:numId="6" w16cid:durableId="933394667">
    <w:abstractNumId w:val="17"/>
  </w:num>
  <w:num w:numId="7" w16cid:durableId="280694944">
    <w:abstractNumId w:val="8"/>
  </w:num>
  <w:num w:numId="8" w16cid:durableId="860819066">
    <w:abstractNumId w:val="6"/>
  </w:num>
  <w:num w:numId="9" w16cid:durableId="947348740">
    <w:abstractNumId w:val="12"/>
  </w:num>
  <w:num w:numId="10" w16cid:durableId="2039240043">
    <w:abstractNumId w:val="21"/>
  </w:num>
  <w:num w:numId="11" w16cid:durableId="1120369916">
    <w:abstractNumId w:val="9"/>
  </w:num>
  <w:num w:numId="12" w16cid:durableId="1901161877">
    <w:abstractNumId w:val="18"/>
  </w:num>
  <w:num w:numId="13" w16cid:durableId="877088114">
    <w:abstractNumId w:val="24"/>
  </w:num>
  <w:num w:numId="14" w16cid:durableId="1518613054">
    <w:abstractNumId w:val="13"/>
  </w:num>
  <w:num w:numId="15" w16cid:durableId="599995466">
    <w:abstractNumId w:val="15"/>
  </w:num>
  <w:num w:numId="16" w16cid:durableId="1259677860">
    <w:abstractNumId w:val="27"/>
  </w:num>
  <w:num w:numId="17" w16cid:durableId="1561019332">
    <w:abstractNumId w:val="34"/>
  </w:num>
  <w:num w:numId="18" w16cid:durableId="766778045">
    <w:abstractNumId w:val="0"/>
  </w:num>
  <w:num w:numId="19" w16cid:durableId="1959414089">
    <w:abstractNumId w:val="16"/>
  </w:num>
  <w:num w:numId="20" w16cid:durableId="731122247">
    <w:abstractNumId w:val="1"/>
  </w:num>
  <w:num w:numId="21" w16cid:durableId="503277063">
    <w:abstractNumId w:val="30"/>
  </w:num>
  <w:num w:numId="22" w16cid:durableId="391004408">
    <w:abstractNumId w:val="7"/>
  </w:num>
  <w:num w:numId="23" w16cid:durableId="381372385">
    <w:abstractNumId w:val="10"/>
  </w:num>
  <w:num w:numId="24" w16cid:durableId="549850860">
    <w:abstractNumId w:val="26"/>
  </w:num>
  <w:num w:numId="25" w16cid:durableId="2095662177">
    <w:abstractNumId w:val="36"/>
  </w:num>
  <w:num w:numId="26" w16cid:durableId="391538884">
    <w:abstractNumId w:val="20"/>
  </w:num>
  <w:num w:numId="27" w16cid:durableId="501698031">
    <w:abstractNumId w:val="3"/>
  </w:num>
  <w:num w:numId="28" w16cid:durableId="1845632901">
    <w:abstractNumId w:val="4"/>
  </w:num>
  <w:num w:numId="29" w16cid:durableId="74517672">
    <w:abstractNumId w:val="29"/>
  </w:num>
  <w:num w:numId="30" w16cid:durableId="596793753">
    <w:abstractNumId w:val="19"/>
  </w:num>
  <w:num w:numId="31" w16cid:durableId="1999650384">
    <w:abstractNumId w:val="2"/>
  </w:num>
  <w:num w:numId="32" w16cid:durableId="1469395588">
    <w:abstractNumId w:val="14"/>
  </w:num>
  <w:num w:numId="33" w16cid:durableId="1771776342">
    <w:abstractNumId w:val="31"/>
  </w:num>
  <w:num w:numId="34" w16cid:durableId="1835534392">
    <w:abstractNumId w:val="33"/>
  </w:num>
  <w:num w:numId="35" w16cid:durableId="848718389">
    <w:abstractNumId w:val="35"/>
  </w:num>
  <w:num w:numId="36" w16cid:durableId="2088068238">
    <w:abstractNumId w:val="11"/>
  </w:num>
  <w:num w:numId="37" w16cid:durableId="20735058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e Bradner">
    <w15:presenceInfo w15:providerId="AD" w15:userId="S::abradner@carvercenter.org::f07b7be3-17cc-4d40-864e-e2c926bff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7B"/>
    <w:rsid w:val="00000F77"/>
    <w:rsid w:val="00001B61"/>
    <w:rsid w:val="00001C52"/>
    <w:rsid w:val="000020D5"/>
    <w:rsid w:val="0001008C"/>
    <w:rsid w:val="000111E0"/>
    <w:rsid w:val="00012F7A"/>
    <w:rsid w:val="000206F0"/>
    <w:rsid w:val="00023D03"/>
    <w:rsid w:val="00024A95"/>
    <w:rsid w:val="00026298"/>
    <w:rsid w:val="00026C8D"/>
    <w:rsid w:val="00030BFD"/>
    <w:rsid w:val="000323E3"/>
    <w:rsid w:val="00033754"/>
    <w:rsid w:val="000365D3"/>
    <w:rsid w:val="00040466"/>
    <w:rsid w:val="00040C9B"/>
    <w:rsid w:val="00041CC2"/>
    <w:rsid w:val="00043684"/>
    <w:rsid w:val="00045878"/>
    <w:rsid w:val="000462AF"/>
    <w:rsid w:val="00050AE9"/>
    <w:rsid w:val="00054075"/>
    <w:rsid w:val="000551B9"/>
    <w:rsid w:val="00056F34"/>
    <w:rsid w:val="00057678"/>
    <w:rsid w:val="0006507E"/>
    <w:rsid w:val="000665DC"/>
    <w:rsid w:val="0007559C"/>
    <w:rsid w:val="00075764"/>
    <w:rsid w:val="00076528"/>
    <w:rsid w:val="00076DA3"/>
    <w:rsid w:val="000804AB"/>
    <w:rsid w:val="00080BF4"/>
    <w:rsid w:val="00083CE2"/>
    <w:rsid w:val="000848D0"/>
    <w:rsid w:val="00085A2D"/>
    <w:rsid w:val="00086644"/>
    <w:rsid w:val="00090792"/>
    <w:rsid w:val="000926BA"/>
    <w:rsid w:val="000A6AA4"/>
    <w:rsid w:val="000A70F3"/>
    <w:rsid w:val="000B0421"/>
    <w:rsid w:val="000B16A7"/>
    <w:rsid w:val="000B2AF0"/>
    <w:rsid w:val="000B36DA"/>
    <w:rsid w:val="000B3D93"/>
    <w:rsid w:val="000B6070"/>
    <w:rsid w:val="000B645D"/>
    <w:rsid w:val="000B6685"/>
    <w:rsid w:val="000B6A57"/>
    <w:rsid w:val="000B79BC"/>
    <w:rsid w:val="000C0831"/>
    <w:rsid w:val="000C12BA"/>
    <w:rsid w:val="000C377B"/>
    <w:rsid w:val="000C43C2"/>
    <w:rsid w:val="000D20F3"/>
    <w:rsid w:val="000D6007"/>
    <w:rsid w:val="000E2670"/>
    <w:rsid w:val="000E75E7"/>
    <w:rsid w:val="000F0801"/>
    <w:rsid w:val="000F1538"/>
    <w:rsid w:val="000F38C5"/>
    <w:rsid w:val="00101C3B"/>
    <w:rsid w:val="00103570"/>
    <w:rsid w:val="001046AB"/>
    <w:rsid w:val="001156AC"/>
    <w:rsid w:val="00116D3E"/>
    <w:rsid w:val="001172AB"/>
    <w:rsid w:val="001175B3"/>
    <w:rsid w:val="001207FC"/>
    <w:rsid w:val="00123ECE"/>
    <w:rsid w:val="00124F4E"/>
    <w:rsid w:val="00127A66"/>
    <w:rsid w:val="00134785"/>
    <w:rsid w:val="001351B1"/>
    <w:rsid w:val="001354DC"/>
    <w:rsid w:val="00135A5D"/>
    <w:rsid w:val="00135E4B"/>
    <w:rsid w:val="00135F84"/>
    <w:rsid w:val="001378A9"/>
    <w:rsid w:val="001403E3"/>
    <w:rsid w:val="001408B9"/>
    <w:rsid w:val="00141B3A"/>
    <w:rsid w:val="00142AEB"/>
    <w:rsid w:val="00143C03"/>
    <w:rsid w:val="001440A4"/>
    <w:rsid w:val="001441AD"/>
    <w:rsid w:val="00145594"/>
    <w:rsid w:val="00146CBE"/>
    <w:rsid w:val="00147912"/>
    <w:rsid w:val="00150715"/>
    <w:rsid w:val="00152225"/>
    <w:rsid w:val="00152528"/>
    <w:rsid w:val="001529B7"/>
    <w:rsid w:val="00154F9E"/>
    <w:rsid w:val="00157202"/>
    <w:rsid w:val="00157B97"/>
    <w:rsid w:val="00170F20"/>
    <w:rsid w:val="00171423"/>
    <w:rsid w:val="00173B49"/>
    <w:rsid w:val="00174ACB"/>
    <w:rsid w:val="0018058B"/>
    <w:rsid w:val="00181653"/>
    <w:rsid w:val="00184B96"/>
    <w:rsid w:val="00185FC9"/>
    <w:rsid w:val="0018632C"/>
    <w:rsid w:val="00186B84"/>
    <w:rsid w:val="001914DF"/>
    <w:rsid w:val="00192ADB"/>
    <w:rsid w:val="00194207"/>
    <w:rsid w:val="00194A7A"/>
    <w:rsid w:val="00195C05"/>
    <w:rsid w:val="0019758E"/>
    <w:rsid w:val="001A1C30"/>
    <w:rsid w:val="001A2909"/>
    <w:rsid w:val="001A4017"/>
    <w:rsid w:val="001A74C9"/>
    <w:rsid w:val="001B1658"/>
    <w:rsid w:val="001B23A8"/>
    <w:rsid w:val="001B4912"/>
    <w:rsid w:val="001B712B"/>
    <w:rsid w:val="001B72A0"/>
    <w:rsid w:val="001C1728"/>
    <w:rsid w:val="001C1A94"/>
    <w:rsid w:val="001C2619"/>
    <w:rsid w:val="001C459A"/>
    <w:rsid w:val="001C4751"/>
    <w:rsid w:val="001C7B4E"/>
    <w:rsid w:val="001D027D"/>
    <w:rsid w:val="001D4B18"/>
    <w:rsid w:val="001D67AB"/>
    <w:rsid w:val="001D7915"/>
    <w:rsid w:val="001E09F0"/>
    <w:rsid w:val="001E37CF"/>
    <w:rsid w:val="001E5216"/>
    <w:rsid w:val="001E5EC8"/>
    <w:rsid w:val="001E6D73"/>
    <w:rsid w:val="001F1155"/>
    <w:rsid w:val="001F4871"/>
    <w:rsid w:val="00207708"/>
    <w:rsid w:val="0020782C"/>
    <w:rsid w:val="00211328"/>
    <w:rsid w:val="002114A2"/>
    <w:rsid w:val="00211ED1"/>
    <w:rsid w:val="002120BE"/>
    <w:rsid w:val="0021294F"/>
    <w:rsid w:val="0021417C"/>
    <w:rsid w:val="002173BF"/>
    <w:rsid w:val="00217830"/>
    <w:rsid w:val="0022081D"/>
    <w:rsid w:val="0022296B"/>
    <w:rsid w:val="00222BBF"/>
    <w:rsid w:val="00224071"/>
    <w:rsid w:val="00224E8C"/>
    <w:rsid w:val="00224EC9"/>
    <w:rsid w:val="00224FBD"/>
    <w:rsid w:val="002256C5"/>
    <w:rsid w:val="00226F19"/>
    <w:rsid w:val="0022721D"/>
    <w:rsid w:val="00231756"/>
    <w:rsid w:val="00231CEF"/>
    <w:rsid w:val="0023411C"/>
    <w:rsid w:val="00234D97"/>
    <w:rsid w:val="002352AB"/>
    <w:rsid w:val="002358DC"/>
    <w:rsid w:val="0023735E"/>
    <w:rsid w:val="00243C29"/>
    <w:rsid w:val="00250033"/>
    <w:rsid w:val="0025058E"/>
    <w:rsid w:val="0025077B"/>
    <w:rsid w:val="00252FA6"/>
    <w:rsid w:val="002537CA"/>
    <w:rsid w:val="0025416F"/>
    <w:rsid w:val="00254B80"/>
    <w:rsid w:val="002610E0"/>
    <w:rsid w:val="002612E1"/>
    <w:rsid w:val="00262083"/>
    <w:rsid w:val="00262330"/>
    <w:rsid w:val="00262683"/>
    <w:rsid w:val="002626C0"/>
    <w:rsid w:val="00262939"/>
    <w:rsid w:val="00262BE6"/>
    <w:rsid w:val="00263EC1"/>
    <w:rsid w:val="00267A3F"/>
    <w:rsid w:val="00267EC2"/>
    <w:rsid w:val="002712E5"/>
    <w:rsid w:val="002714CD"/>
    <w:rsid w:val="0027156D"/>
    <w:rsid w:val="00271DF5"/>
    <w:rsid w:val="00275F67"/>
    <w:rsid w:val="002806CD"/>
    <w:rsid w:val="002806E9"/>
    <w:rsid w:val="00281140"/>
    <w:rsid w:val="00284FEA"/>
    <w:rsid w:val="00291EAA"/>
    <w:rsid w:val="002923EC"/>
    <w:rsid w:val="002929D2"/>
    <w:rsid w:val="00293795"/>
    <w:rsid w:val="002A006F"/>
    <w:rsid w:val="002A2671"/>
    <w:rsid w:val="002A3BD3"/>
    <w:rsid w:val="002A4AFE"/>
    <w:rsid w:val="002A63BD"/>
    <w:rsid w:val="002B0959"/>
    <w:rsid w:val="002B398E"/>
    <w:rsid w:val="002B5DCE"/>
    <w:rsid w:val="002C17B5"/>
    <w:rsid w:val="002C50EB"/>
    <w:rsid w:val="002C5E16"/>
    <w:rsid w:val="002C6CA7"/>
    <w:rsid w:val="002C7891"/>
    <w:rsid w:val="002D0211"/>
    <w:rsid w:val="002D5442"/>
    <w:rsid w:val="002E37ED"/>
    <w:rsid w:val="002E3EA6"/>
    <w:rsid w:val="002E5B60"/>
    <w:rsid w:val="002E5E1C"/>
    <w:rsid w:val="002E5EA1"/>
    <w:rsid w:val="002F1267"/>
    <w:rsid w:val="002F67BF"/>
    <w:rsid w:val="0030038E"/>
    <w:rsid w:val="003016B2"/>
    <w:rsid w:val="00302B4E"/>
    <w:rsid w:val="0030350A"/>
    <w:rsid w:val="00304601"/>
    <w:rsid w:val="00306B1B"/>
    <w:rsid w:val="00307CDB"/>
    <w:rsid w:val="00307E61"/>
    <w:rsid w:val="00310995"/>
    <w:rsid w:val="003135D5"/>
    <w:rsid w:val="00313CCE"/>
    <w:rsid w:val="00313E44"/>
    <w:rsid w:val="00314A12"/>
    <w:rsid w:val="00314DFB"/>
    <w:rsid w:val="0031516A"/>
    <w:rsid w:val="00316CEB"/>
    <w:rsid w:val="00320A17"/>
    <w:rsid w:val="00327FD7"/>
    <w:rsid w:val="0033074C"/>
    <w:rsid w:val="00331547"/>
    <w:rsid w:val="00331693"/>
    <w:rsid w:val="0033173D"/>
    <w:rsid w:val="00331B0A"/>
    <w:rsid w:val="00331BFE"/>
    <w:rsid w:val="00332D96"/>
    <w:rsid w:val="003337E4"/>
    <w:rsid w:val="00333ABD"/>
    <w:rsid w:val="00334496"/>
    <w:rsid w:val="003358B1"/>
    <w:rsid w:val="00335F77"/>
    <w:rsid w:val="003362D4"/>
    <w:rsid w:val="0034242C"/>
    <w:rsid w:val="00342F4F"/>
    <w:rsid w:val="00351CEF"/>
    <w:rsid w:val="00352C3C"/>
    <w:rsid w:val="00354375"/>
    <w:rsid w:val="00355A6E"/>
    <w:rsid w:val="003563A6"/>
    <w:rsid w:val="00356B4D"/>
    <w:rsid w:val="00363407"/>
    <w:rsid w:val="00363B3D"/>
    <w:rsid w:val="00365737"/>
    <w:rsid w:val="00366519"/>
    <w:rsid w:val="00371D97"/>
    <w:rsid w:val="00373101"/>
    <w:rsid w:val="0037408E"/>
    <w:rsid w:val="0037728C"/>
    <w:rsid w:val="0038344D"/>
    <w:rsid w:val="0038655A"/>
    <w:rsid w:val="003908AF"/>
    <w:rsid w:val="00391D17"/>
    <w:rsid w:val="003936C5"/>
    <w:rsid w:val="003974DA"/>
    <w:rsid w:val="003A000A"/>
    <w:rsid w:val="003A0017"/>
    <w:rsid w:val="003A49F4"/>
    <w:rsid w:val="003A4FFD"/>
    <w:rsid w:val="003A5478"/>
    <w:rsid w:val="003A596B"/>
    <w:rsid w:val="003A752D"/>
    <w:rsid w:val="003B0707"/>
    <w:rsid w:val="003B424B"/>
    <w:rsid w:val="003B4FC5"/>
    <w:rsid w:val="003C1180"/>
    <w:rsid w:val="003C2869"/>
    <w:rsid w:val="003C4713"/>
    <w:rsid w:val="003D0AC0"/>
    <w:rsid w:val="003D2F31"/>
    <w:rsid w:val="003D41B6"/>
    <w:rsid w:val="003D5AB0"/>
    <w:rsid w:val="003E20BF"/>
    <w:rsid w:val="003E2524"/>
    <w:rsid w:val="003E258F"/>
    <w:rsid w:val="003E2EB7"/>
    <w:rsid w:val="003E5785"/>
    <w:rsid w:val="003E57C3"/>
    <w:rsid w:val="003E5AC7"/>
    <w:rsid w:val="003E7C5F"/>
    <w:rsid w:val="003F01E9"/>
    <w:rsid w:val="003F1F90"/>
    <w:rsid w:val="003F2B53"/>
    <w:rsid w:val="00402791"/>
    <w:rsid w:val="00404EFD"/>
    <w:rsid w:val="00406941"/>
    <w:rsid w:val="00410A7A"/>
    <w:rsid w:val="0041398D"/>
    <w:rsid w:val="004166CC"/>
    <w:rsid w:val="004227C0"/>
    <w:rsid w:val="00423CD9"/>
    <w:rsid w:val="0042623B"/>
    <w:rsid w:val="00427BAB"/>
    <w:rsid w:val="00427DBC"/>
    <w:rsid w:val="0043184E"/>
    <w:rsid w:val="00434DA5"/>
    <w:rsid w:val="00434DB9"/>
    <w:rsid w:val="004359CE"/>
    <w:rsid w:val="00442BD6"/>
    <w:rsid w:val="004436CD"/>
    <w:rsid w:val="0044438B"/>
    <w:rsid w:val="004457AC"/>
    <w:rsid w:val="00447141"/>
    <w:rsid w:val="00447768"/>
    <w:rsid w:val="004520A6"/>
    <w:rsid w:val="004535BA"/>
    <w:rsid w:val="00453C3D"/>
    <w:rsid w:val="00454A74"/>
    <w:rsid w:val="00455C34"/>
    <w:rsid w:val="00457360"/>
    <w:rsid w:val="004602C2"/>
    <w:rsid w:val="00462C64"/>
    <w:rsid w:val="00462F04"/>
    <w:rsid w:val="004633C4"/>
    <w:rsid w:val="00465233"/>
    <w:rsid w:val="00466058"/>
    <w:rsid w:val="004666CB"/>
    <w:rsid w:val="0046670A"/>
    <w:rsid w:val="0047399E"/>
    <w:rsid w:val="00474559"/>
    <w:rsid w:val="00474745"/>
    <w:rsid w:val="004817A9"/>
    <w:rsid w:val="00481B76"/>
    <w:rsid w:val="00481F7F"/>
    <w:rsid w:val="0048209C"/>
    <w:rsid w:val="00487D42"/>
    <w:rsid w:val="0049309B"/>
    <w:rsid w:val="00493BB5"/>
    <w:rsid w:val="00494D3A"/>
    <w:rsid w:val="00494DE1"/>
    <w:rsid w:val="004970B3"/>
    <w:rsid w:val="004A1F30"/>
    <w:rsid w:val="004A400A"/>
    <w:rsid w:val="004A4AEC"/>
    <w:rsid w:val="004A5562"/>
    <w:rsid w:val="004A6AC0"/>
    <w:rsid w:val="004B2D78"/>
    <w:rsid w:val="004B59AA"/>
    <w:rsid w:val="004B7601"/>
    <w:rsid w:val="004C0268"/>
    <w:rsid w:val="004C0696"/>
    <w:rsid w:val="004C2DEB"/>
    <w:rsid w:val="004C43C8"/>
    <w:rsid w:val="004D07EA"/>
    <w:rsid w:val="004D19D9"/>
    <w:rsid w:val="004D459B"/>
    <w:rsid w:val="004E249D"/>
    <w:rsid w:val="004E365B"/>
    <w:rsid w:val="004E56C2"/>
    <w:rsid w:val="004F20C5"/>
    <w:rsid w:val="004F2F97"/>
    <w:rsid w:val="004F4837"/>
    <w:rsid w:val="004F662C"/>
    <w:rsid w:val="004F7BDE"/>
    <w:rsid w:val="00500A57"/>
    <w:rsid w:val="00501535"/>
    <w:rsid w:val="00502515"/>
    <w:rsid w:val="005037C9"/>
    <w:rsid w:val="00503C76"/>
    <w:rsid w:val="0050582E"/>
    <w:rsid w:val="0050604C"/>
    <w:rsid w:val="00510B31"/>
    <w:rsid w:val="00514E77"/>
    <w:rsid w:val="005175E6"/>
    <w:rsid w:val="005211C3"/>
    <w:rsid w:val="005228F7"/>
    <w:rsid w:val="00530C07"/>
    <w:rsid w:val="00531C55"/>
    <w:rsid w:val="005328F2"/>
    <w:rsid w:val="00536BCD"/>
    <w:rsid w:val="00536D10"/>
    <w:rsid w:val="00542776"/>
    <w:rsid w:val="00544933"/>
    <w:rsid w:val="00550641"/>
    <w:rsid w:val="00552172"/>
    <w:rsid w:val="00552A48"/>
    <w:rsid w:val="005550CC"/>
    <w:rsid w:val="00570298"/>
    <w:rsid w:val="00570DD8"/>
    <w:rsid w:val="00571357"/>
    <w:rsid w:val="00571D00"/>
    <w:rsid w:val="00573764"/>
    <w:rsid w:val="00573897"/>
    <w:rsid w:val="00574470"/>
    <w:rsid w:val="00575BE4"/>
    <w:rsid w:val="005855C8"/>
    <w:rsid w:val="005855CD"/>
    <w:rsid w:val="00586C09"/>
    <w:rsid w:val="00587A89"/>
    <w:rsid w:val="00591222"/>
    <w:rsid w:val="005945E4"/>
    <w:rsid w:val="005959A0"/>
    <w:rsid w:val="00596D97"/>
    <w:rsid w:val="005A241B"/>
    <w:rsid w:val="005A3A67"/>
    <w:rsid w:val="005A4418"/>
    <w:rsid w:val="005A5E54"/>
    <w:rsid w:val="005A6ECD"/>
    <w:rsid w:val="005B25A9"/>
    <w:rsid w:val="005B5507"/>
    <w:rsid w:val="005B6492"/>
    <w:rsid w:val="005C0816"/>
    <w:rsid w:val="005C1678"/>
    <w:rsid w:val="005C1D1A"/>
    <w:rsid w:val="005C1E04"/>
    <w:rsid w:val="005C1F68"/>
    <w:rsid w:val="005C2D7E"/>
    <w:rsid w:val="005C4EB4"/>
    <w:rsid w:val="005C7606"/>
    <w:rsid w:val="005D18C5"/>
    <w:rsid w:val="005D3F10"/>
    <w:rsid w:val="005D7434"/>
    <w:rsid w:val="005E0939"/>
    <w:rsid w:val="005E0D4E"/>
    <w:rsid w:val="005E7DF6"/>
    <w:rsid w:val="005F18E8"/>
    <w:rsid w:val="005F2381"/>
    <w:rsid w:val="005F28A8"/>
    <w:rsid w:val="005F28B5"/>
    <w:rsid w:val="005F2EBC"/>
    <w:rsid w:val="005F3EB0"/>
    <w:rsid w:val="005F5B3A"/>
    <w:rsid w:val="005F7AD6"/>
    <w:rsid w:val="00603AA0"/>
    <w:rsid w:val="00610BCD"/>
    <w:rsid w:val="006118D9"/>
    <w:rsid w:val="00612422"/>
    <w:rsid w:val="0061297C"/>
    <w:rsid w:val="00613EEF"/>
    <w:rsid w:val="006164D6"/>
    <w:rsid w:val="006205D8"/>
    <w:rsid w:val="0062196B"/>
    <w:rsid w:val="00621E9D"/>
    <w:rsid w:val="006231A8"/>
    <w:rsid w:val="00623E23"/>
    <w:rsid w:val="006249CA"/>
    <w:rsid w:val="00625301"/>
    <w:rsid w:val="006260DF"/>
    <w:rsid w:val="0062710A"/>
    <w:rsid w:val="00630C71"/>
    <w:rsid w:val="006313D3"/>
    <w:rsid w:val="00631E74"/>
    <w:rsid w:val="006320B4"/>
    <w:rsid w:val="00633371"/>
    <w:rsid w:val="00635D35"/>
    <w:rsid w:val="00636FBA"/>
    <w:rsid w:val="00646D71"/>
    <w:rsid w:val="0065088A"/>
    <w:rsid w:val="00653C98"/>
    <w:rsid w:val="00654489"/>
    <w:rsid w:val="006558E5"/>
    <w:rsid w:val="00655BDD"/>
    <w:rsid w:val="00662788"/>
    <w:rsid w:val="00662C1A"/>
    <w:rsid w:val="00663DE3"/>
    <w:rsid w:val="0066545C"/>
    <w:rsid w:val="00666F46"/>
    <w:rsid w:val="00666F74"/>
    <w:rsid w:val="00671F85"/>
    <w:rsid w:val="00672107"/>
    <w:rsid w:val="00680043"/>
    <w:rsid w:val="006812A8"/>
    <w:rsid w:val="0068402F"/>
    <w:rsid w:val="006853DF"/>
    <w:rsid w:val="006858BC"/>
    <w:rsid w:val="00687328"/>
    <w:rsid w:val="006878EB"/>
    <w:rsid w:val="00687FE1"/>
    <w:rsid w:val="00691A51"/>
    <w:rsid w:val="0069250C"/>
    <w:rsid w:val="006934F9"/>
    <w:rsid w:val="006970D6"/>
    <w:rsid w:val="00697FA5"/>
    <w:rsid w:val="006A075C"/>
    <w:rsid w:val="006A1185"/>
    <w:rsid w:val="006A3E92"/>
    <w:rsid w:val="006A5DDD"/>
    <w:rsid w:val="006A643B"/>
    <w:rsid w:val="006B0258"/>
    <w:rsid w:val="006B28FD"/>
    <w:rsid w:val="006B29B8"/>
    <w:rsid w:val="006B5666"/>
    <w:rsid w:val="006B5F8C"/>
    <w:rsid w:val="006B61E4"/>
    <w:rsid w:val="006B7D74"/>
    <w:rsid w:val="006C1A72"/>
    <w:rsid w:val="006C2A80"/>
    <w:rsid w:val="006C3463"/>
    <w:rsid w:val="006C598C"/>
    <w:rsid w:val="006C7628"/>
    <w:rsid w:val="006C76C4"/>
    <w:rsid w:val="006E17ED"/>
    <w:rsid w:val="006E33C8"/>
    <w:rsid w:val="006E4D04"/>
    <w:rsid w:val="006E6DE8"/>
    <w:rsid w:val="006F0276"/>
    <w:rsid w:val="006F2ABE"/>
    <w:rsid w:val="006F4457"/>
    <w:rsid w:val="006F63FC"/>
    <w:rsid w:val="006F6955"/>
    <w:rsid w:val="006F6D06"/>
    <w:rsid w:val="00703249"/>
    <w:rsid w:val="00703E88"/>
    <w:rsid w:val="00705399"/>
    <w:rsid w:val="007054F9"/>
    <w:rsid w:val="00706EDC"/>
    <w:rsid w:val="0071067D"/>
    <w:rsid w:val="0071333A"/>
    <w:rsid w:val="007142BC"/>
    <w:rsid w:val="007152A1"/>
    <w:rsid w:val="007153D3"/>
    <w:rsid w:val="00720E8D"/>
    <w:rsid w:val="0072102D"/>
    <w:rsid w:val="00723866"/>
    <w:rsid w:val="00723877"/>
    <w:rsid w:val="00723CA3"/>
    <w:rsid w:val="0072537D"/>
    <w:rsid w:val="00727A60"/>
    <w:rsid w:val="00727E16"/>
    <w:rsid w:val="00730EE6"/>
    <w:rsid w:val="00732A46"/>
    <w:rsid w:val="00733E52"/>
    <w:rsid w:val="00734AFB"/>
    <w:rsid w:val="00734C16"/>
    <w:rsid w:val="00736105"/>
    <w:rsid w:val="0073756F"/>
    <w:rsid w:val="00740A0C"/>
    <w:rsid w:val="007429BC"/>
    <w:rsid w:val="00742A6E"/>
    <w:rsid w:val="00742E5A"/>
    <w:rsid w:val="00750028"/>
    <w:rsid w:val="00752584"/>
    <w:rsid w:val="00752AB8"/>
    <w:rsid w:val="0075323F"/>
    <w:rsid w:val="00753517"/>
    <w:rsid w:val="00754051"/>
    <w:rsid w:val="00754CF3"/>
    <w:rsid w:val="0075676D"/>
    <w:rsid w:val="00756E4C"/>
    <w:rsid w:val="007579E3"/>
    <w:rsid w:val="00757A56"/>
    <w:rsid w:val="00762BC6"/>
    <w:rsid w:val="007646D3"/>
    <w:rsid w:val="00764FFD"/>
    <w:rsid w:val="00767426"/>
    <w:rsid w:val="007716A4"/>
    <w:rsid w:val="00773073"/>
    <w:rsid w:val="007750FA"/>
    <w:rsid w:val="00775FCF"/>
    <w:rsid w:val="0077724D"/>
    <w:rsid w:val="00777B2B"/>
    <w:rsid w:val="00777C44"/>
    <w:rsid w:val="00777CC7"/>
    <w:rsid w:val="007801CF"/>
    <w:rsid w:val="00782DC6"/>
    <w:rsid w:val="0078430C"/>
    <w:rsid w:val="00784EA0"/>
    <w:rsid w:val="007858A5"/>
    <w:rsid w:val="00785A26"/>
    <w:rsid w:val="00787768"/>
    <w:rsid w:val="00787D6B"/>
    <w:rsid w:val="00792922"/>
    <w:rsid w:val="00792D37"/>
    <w:rsid w:val="007976C2"/>
    <w:rsid w:val="007A00F5"/>
    <w:rsid w:val="007A2502"/>
    <w:rsid w:val="007A3DAE"/>
    <w:rsid w:val="007A49FB"/>
    <w:rsid w:val="007A4FBD"/>
    <w:rsid w:val="007A6947"/>
    <w:rsid w:val="007A6E77"/>
    <w:rsid w:val="007A7F1F"/>
    <w:rsid w:val="007B04B6"/>
    <w:rsid w:val="007B4295"/>
    <w:rsid w:val="007B5385"/>
    <w:rsid w:val="007B5A12"/>
    <w:rsid w:val="007B63D2"/>
    <w:rsid w:val="007B67C7"/>
    <w:rsid w:val="007B7A69"/>
    <w:rsid w:val="007B7AF1"/>
    <w:rsid w:val="007C3018"/>
    <w:rsid w:val="007C3B7E"/>
    <w:rsid w:val="007C3D26"/>
    <w:rsid w:val="007C7B3C"/>
    <w:rsid w:val="007D084A"/>
    <w:rsid w:val="007D6515"/>
    <w:rsid w:val="007E0F49"/>
    <w:rsid w:val="007E1D27"/>
    <w:rsid w:val="007E2EF9"/>
    <w:rsid w:val="007F2DD0"/>
    <w:rsid w:val="007F4727"/>
    <w:rsid w:val="007F5711"/>
    <w:rsid w:val="007F574D"/>
    <w:rsid w:val="007F5990"/>
    <w:rsid w:val="007F6792"/>
    <w:rsid w:val="008000AA"/>
    <w:rsid w:val="008016AA"/>
    <w:rsid w:val="00803B5A"/>
    <w:rsid w:val="00803B6A"/>
    <w:rsid w:val="00804BF4"/>
    <w:rsid w:val="0081276C"/>
    <w:rsid w:val="008169CF"/>
    <w:rsid w:val="0082423D"/>
    <w:rsid w:val="008242E3"/>
    <w:rsid w:val="0082722B"/>
    <w:rsid w:val="008328AF"/>
    <w:rsid w:val="00832A2D"/>
    <w:rsid w:val="00832E85"/>
    <w:rsid w:val="008346F0"/>
    <w:rsid w:val="00834867"/>
    <w:rsid w:val="00836BBF"/>
    <w:rsid w:val="00837EB5"/>
    <w:rsid w:val="00842AA0"/>
    <w:rsid w:val="0084470C"/>
    <w:rsid w:val="00844DB1"/>
    <w:rsid w:val="00847EF0"/>
    <w:rsid w:val="008521BC"/>
    <w:rsid w:val="008545FB"/>
    <w:rsid w:val="00854A9A"/>
    <w:rsid w:val="00855311"/>
    <w:rsid w:val="008555FB"/>
    <w:rsid w:val="00856E40"/>
    <w:rsid w:val="008632B4"/>
    <w:rsid w:val="00863517"/>
    <w:rsid w:val="0086465E"/>
    <w:rsid w:val="00865360"/>
    <w:rsid w:val="008662AA"/>
    <w:rsid w:val="00866A6D"/>
    <w:rsid w:val="008672B4"/>
    <w:rsid w:val="00870FEA"/>
    <w:rsid w:val="0087315F"/>
    <w:rsid w:val="00873692"/>
    <w:rsid w:val="00873A98"/>
    <w:rsid w:val="00877A6D"/>
    <w:rsid w:val="00877F5D"/>
    <w:rsid w:val="008851C1"/>
    <w:rsid w:val="00891D7E"/>
    <w:rsid w:val="008924A6"/>
    <w:rsid w:val="00893594"/>
    <w:rsid w:val="00895793"/>
    <w:rsid w:val="008A1931"/>
    <w:rsid w:val="008A196D"/>
    <w:rsid w:val="008A1D82"/>
    <w:rsid w:val="008A31C9"/>
    <w:rsid w:val="008A4728"/>
    <w:rsid w:val="008A5D2C"/>
    <w:rsid w:val="008B4A3E"/>
    <w:rsid w:val="008B5999"/>
    <w:rsid w:val="008C1DE1"/>
    <w:rsid w:val="008C42BA"/>
    <w:rsid w:val="008C5372"/>
    <w:rsid w:val="008D3E7A"/>
    <w:rsid w:val="008D5F1E"/>
    <w:rsid w:val="008D6BE9"/>
    <w:rsid w:val="008D76B7"/>
    <w:rsid w:val="008E26A9"/>
    <w:rsid w:val="008E2A5C"/>
    <w:rsid w:val="008E515A"/>
    <w:rsid w:val="008E771B"/>
    <w:rsid w:val="008F0199"/>
    <w:rsid w:val="008F1BC5"/>
    <w:rsid w:val="008F2740"/>
    <w:rsid w:val="008F32B0"/>
    <w:rsid w:val="008F4644"/>
    <w:rsid w:val="008F4BD0"/>
    <w:rsid w:val="008F68D6"/>
    <w:rsid w:val="00900891"/>
    <w:rsid w:val="0090187D"/>
    <w:rsid w:val="009025E2"/>
    <w:rsid w:val="00907595"/>
    <w:rsid w:val="0091222B"/>
    <w:rsid w:val="009145F7"/>
    <w:rsid w:val="0091725D"/>
    <w:rsid w:val="00917581"/>
    <w:rsid w:val="009175F1"/>
    <w:rsid w:val="0092071A"/>
    <w:rsid w:val="00920B19"/>
    <w:rsid w:val="009235D1"/>
    <w:rsid w:val="009239D8"/>
    <w:rsid w:val="009242EA"/>
    <w:rsid w:val="00927666"/>
    <w:rsid w:val="00927EAC"/>
    <w:rsid w:val="009324C2"/>
    <w:rsid w:val="0093286E"/>
    <w:rsid w:val="00932F80"/>
    <w:rsid w:val="009351C7"/>
    <w:rsid w:val="00936187"/>
    <w:rsid w:val="00937D82"/>
    <w:rsid w:val="009409E7"/>
    <w:rsid w:val="0094207D"/>
    <w:rsid w:val="00947094"/>
    <w:rsid w:val="00950688"/>
    <w:rsid w:val="009506B8"/>
    <w:rsid w:val="00954014"/>
    <w:rsid w:val="0095421B"/>
    <w:rsid w:val="009543DF"/>
    <w:rsid w:val="0095750F"/>
    <w:rsid w:val="00957D09"/>
    <w:rsid w:val="00960613"/>
    <w:rsid w:val="00960A1D"/>
    <w:rsid w:val="00966384"/>
    <w:rsid w:val="00970FCF"/>
    <w:rsid w:val="00971A0C"/>
    <w:rsid w:val="00974A2A"/>
    <w:rsid w:val="00974F45"/>
    <w:rsid w:val="00976D12"/>
    <w:rsid w:val="00976EC3"/>
    <w:rsid w:val="00980D2C"/>
    <w:rsid w:val="009817F5"/>
    <w:rsid w:val="00983ED0"/>
    <w:rsid w:val="00984034"/>
    <w:rsid w:val="00986258"/>
    <w:rsid w:val="00993360"/>
    <w:rsid w:val="00993B7E"/>
    <w:rsid w:val="00993EC6"/>
    <w:rsid w:val="009962D0"/>
    <w:rsid w:val="0099687E"/>
    <w:rsid w:val="00996F7B"/>
    <w:rsid w:val="009A0F72"/>
    <w:rsid w:val="009A1F79"/>
    <w:rsid w:val="009A2274"/>
    <w:rsid w:val="009A2E58"/>
    <w:rsid w:val="009A4053"/>
    <w:rsid w:val="009A4E06"/>
    <w:rsid w:val="009A5175"/>
    <w:rsid w:val="009A5794"/>
    <w:rsid w:val="009A5E56"/>
    <w:rsid w:val="009B26CF"/>
    <w:rsid w:val="009B38EC"/>
    <w:rsid w:val="009B4EF7"/>
    <w:rsid w:val="009C11C2"/>
    <w:rsid w:val="009C2927"/>
    <w:rsid w:val="009C5682"/>
    <w:rsid w:val="009C6ED7"/>
    <w:rsid w:val="009C700A"/>
    <w:rsid w:val="009C7270"/>
    <w:rsid w:val="009C7827"/>
    <w:rsid w:val="009D3E49"/>
    <w:rsid w:val="009D463B"/>
    <w:rsid w:val="009D615F"/>
    <w:rsid w:val="009D6F88"/>
    <w:rsid w:val="009D73F6"/>
    <w:rsid w:val="009E0E46"/>
    <w:rsid w:val="009E104F"/>
    <w:rsid w:val="009E110E"/>
    <w:rsid w:val="009E2654"/>
    <w:rsid w:val="009E6C3C"/>
    <w:rsid w:val="009F3294"/>
    <w:rsid w:val="009F3C55"/>
    <w:rsid w:val="009F42DA"/>
    <w:rsid w:val="009F43BB"/>
    <w:rsid w:val="009F45EE"/>
    <w:rsid w:val="009F69C3"/>
    <w:rsid w:val="00A00DF2"/>
    <w:rsid w:val="00A03062"/>
    <w:rsid w:val="00A03EEE"/>
    <w:rsid w:val="00A04596"/>
    <w:rsid w:val="00A048D9"/>
    <w:rsid w:val="00A0523A"/>
    <w:rsid w:val="00A059AB"/>
    <w:rsid w:val="00A07251"/>
    <w:rsid w:val="00A1203E"/>
    <w:rsid w:val="00A13338"/>
    <w:rsid w:val="00A1349B"/>
    <w:rsid w:val="00A137C7"/>
    <w:rsid w:val="00A14683"/>
    <w:rsid w:val="00A14E97"/>
    <w:rsid w:val="00A16EA8"/>
    <w:rsid w:val="00A17A41"/>
    <w:rsid w:val="00A208AE"/>
    <w:rsid w:val="00A26820"/>
    <w:rsid w:val="00A304C0"/>
    <w:rsid w:val="00A36DFF"/>
    <w:rsid w:val="00A373DD"/>
    <w:rsid w:val="00A37E8B"/>
    <w:rsid w:val="00A401E8"/>
    <w:rsid w:val="00A4058B"/>
    <w:rsid w:val="00A515C8"/>
    <w:rsid w:val="00A5245C"/>
    <w:rsid w:val="00A53427"/>
    <w:rsid w:val="00A53C63"/>
    <w:rsid w:val="00A552FF"/>
    <w:rsid w:val="00A556B2"/>
    <w:rsid w:val="00A56347"/>
    <w:rsid w:val="00A5754D"/>
    <w:rsid w:val="00A625ED"/>
    <w:rsid w:val="00A62BE2"/>
    <w:rsid w:val="00A63035"/>
    <w:rsid w:val="00A63754"/>
    <w:rsid w:val="00A6505B"/>
    <w:rsid w:val="00A6694E"/>
    <w:rsid w:val="00A707C1"/>
    <w:rsid w:val="00A73639"/>
    <w:rsid w:val="00A73C44"/>
    <w:rsid w:val="00A75237"/>
    <w:rsid w:val="00A763B1"/>
    <w:rsid w:val="00A77BEE"/>
    <w:rsid w:val="00A80466"/>
    <w:rsid w:val="00A80ED1"/>
    <w:rsid w:val="00A83011"/>
    <w:rsid w:val="00A84B31"/>
    <w:rsid w:val="00A90BA0"/>
    <w:rsid w:val="00A91BC0"/>
    <w:rsid w:val="00A91D4A"/>
    <w:rsid w:val="00A94791"/>
    <w:rsid w:val="00A96827"/>
    <w:rsid w:val="00A97668"/>
    <w:rsid w:val="00AA22EC"/>
    <w:rsid w:val="00AA2B3F"/>
    <w:rsid w:val="00AA3CE0"/>
    <w:rsid w:val="00AA51C5"/>
    <w:rsid w:val="00AB0A17"/>
    <w:rsid w:val="00AB40DF"/>
    <w:rsid w:val="00AB61A7"/>
    <w:rsid w:val="00AB6FDB"/>
    <w:rsid w:val="00AC6028"/>
    <w:rsid w:val="00AC7ECD"/>
    <w:rsid w:val="00AD0823"/>
    <w:rsid w:val="00AE0C07"/>
    <w:rsid w:val="00AE14B2"/>
    <w:rsid w:val="00AE2E5D"/>
    <w:rsid w:val="00AE57C3"/>
    <w:rsid w:val="00AF0CEF"/>
    <w:rsid w:val="00AF0F19"/>
    <w:rsid w:val="00AF15EB"/>
    <w:rsid w:val="00AF3385"/>
    <w:rsid w:val="00AF4FD3"/>
    <w:rsid w:val="00AF5740"/>
    <w:rsid w:val="00AF5815"/>
    <w:rsid w:val="00AF5DFE"/>
    <w:rsid w:val="00AF66D0"/>
    <w:rsid w:val="00B00854"/>
    <w:rsid w:val="00B028A5"/>
    <w:rsid w:val="00B03762"/>
    <w:rsid w:val="00B03CD2"/>
    <w:rsid w:val="00B1092A"/>
    <w:rsid w:val="00B13CA6"/>
    <w:rsid w:val="00B143D5"/>
    <w:rsid w:val="00B16670"/>
    <w:rsid w:val="00B17E47"/>
    <w:rsid w:val="00B265C2"/>
    <w:rsid w:val="00B30B79"/>
    <w:rsid w:val="00B356F0"/>
    <w:rsid w:val="00B415EA"/>
    <w:rsid w:val="00B41D06"/>
    <w:rsid w:val="00B42347"/>
    <w:rsid w:val="00B426FC"/>
    <w:rsid w:val="00B50354"/>
    <w:rsid w:val="00B53677"/>
    <w:rsid w:val="00B53AE7"/>
    <w:rsid w:val="00B55D2B"/>
    <w:rsid w:val="00B56DAC"/>
    <w:rsid w:val="00B602F6"/>
    <w:rsid w:val="00B61C2F"/>
    <w:rsid w:val="00B62940"/>
    <w:rsid w:val="00B6495A"/>
    <w:rsid w:val="00B65135"/>
    <w:rsid w:val="00B676EE"/>
    <w:rsid w:val="00B702F7"/>
    <w:rsid w:val="00B73BB2"/>
    <w:rsid w:val="00B74D07"/>
    <w:rsid w:val="00B80166"/>
    <w:rsid w:val="00B82CA5"/>
    <w:rsid w:val="00B85C48"/>
    <w:rsid w:val="00B85E66"/>
    <w:rsid w:val="00B87F18"/>
    <w:rsid w:val="00B90496"/>
    <w:rsid w:val="00B90D13"/>
    <w:rsid w:val="00B91958"/>
    <w:rsid w:val="00B928FB"/>
    <w:rsid w:val="00B94321"/>
    <w:rsid w:val="00B95105"/>
    <w:rsid w:val="00B95887"/>
    <w:rsid w:val="00BA2073"/>
    <w:rsid w:val="00BA5DD9"/>
    <w:rsid w:val="00BB340A"/>
    <w:rsid w:val="00BB3BE0"/>
    <w:rsid w:val="00BB45CD"/>
    <w:rsid w:val="00BC0137"/>
    <w:rsid w:val="00BD3B93"/>
    <w:rsid w:val="00BD4AE7"/>
    <w:rsid w:val="00BD73FE"/>
    <w:rsid w:val="00BD7FB2"/>
    <w:rsid w:val="00BE107D"/>
    <w:rsid w:val="00BE2183"/>
    <w:rsid w:val="00BE5642"/>
    <w:rsid w:val="00BE6243"/>
    <w:rsid w:val="00BE6250"/>
    <w:rsid w:val="00BE7DE9"/>
    <w:rsid w:val="00BF1484"/>
    <w:rsid w:val="00BF2172"/>
    <w:rsid w:val="00BF25BE"/>
    <w:rsid w:val="00BF4A1E"/>
    <w:rsid w:val="00C03B3B"/>
    <w:rsid w:val="00C113BB"/>
    <w:rsid w:val="00C11857"/>
    <w:rsid w:val="00C14A88"/>
    <w:rsid w:val="00C21974"/>
    <w:rsid w:val="00C219E5"/>
    <w:rsid w:val="00C226EA"/>
    <w:rsid w:val="00C23BEB"/>
    <w:rsid w:val="00C259EF"/>
    <w:rsid w:val="00C265F8"/>
    <w:rsid w:val="00C31456"/>
    <w:rsid w:val="00C3209F"/>
    <w:rsid w:val="00C32170"/>
    <w:rsid w:val="00C3597D"/>
    <w:rsid w:val="00C35FD4"/>
    <w:rsid w:val="00C3675B"/>
    <w:rsid w:val="00C36914"/>
    <w:rsid w:val="00C45243"/>
    <w:rsid w:val="00C507F1"/>
    <w:rsid w:val="00C52DE7"/>
    <w:rsid w:val="00C54BDB"/>
    <w:rsid w:val="00C64194"/>
    <w:rsid w:val="00C6485F"/>
    <w:rsid w:val="00C651EA"/>
    <w:rsid w:val="00C7471C"/>
    <w:rsid w:val="00C80343"/>
    <w:rsid w:val="00C83B8D"/>
    <w:rsid w:val="00C8660F"/>
    <w:rsid w:val="00C93370"/>
    <w:rsid w:val="00C967E6"/>
    <w:rsid w:val="00C9775E"/>
    <w:rsid w:val="00CA0DF0"/>
    <w:rsid w:val="00CA1885"/>
    <w:rsid w:val="00CA1E5F"/>
    <w:rsid w:val="00CA212D"/>
    <w:rsid w:val="00CA5674"/>
    <w:rsid w:val="00CA5803"/>
    <w:rsid w:val="00CA6919"/>
    <w:rsid w:val="00CB1C66"/>
    <w:rsid w:val="00CB26DD"/>
    <w:rsid w:val="00CB2720"/>
    <w:rsid w:val="00CB2F26"/>
    <w:rsid w:val="00CB2FE3"/>
    <w:rsid w:val="00CB3639"/>
    <w:rsid w:val="00CB5FF8"/>
    <w:rsid w:val="00CB6D91"/>
    <w:rsid w:val="00CB7D01"/>
    <w:rsid w:val="00CC2D46"/>
    <w:rsid w:val="00CC6AE0"/>
    <w:rsid w:val="00CD0683"/>
    <w:rsid w:val="00CD2E21"/>
    <w:rsid w:val="00CD7177"/>
    <w:rsid w:val="00CE46C1"/>
    <w:rsid w:val="00CE62FE"/>
    <w:rsid w:val="00CE6374"/>
    <w:rsid w:val="00CF0F60"/>
    <w:rsid w:val="00CF2030"/>
    <w:rsid w:val="00CF23BF"/>
    <w:rsid w:val="00CF3FE4"/>
    <w:rsid w:val="00CF4EDB"/>
    <w:rsid w:val="00D00B67"/>
    <w:rsid w:val="00D017EB"/>
    <w:rsid w:val="00D021CE"/>
    <w:rsid w:val="00D07854"/>
    <w:rsid w:val="00D120CE"/>
    <w:rsid w:val="00D134FB"/>
    <w:rsid w:val="00D13982"/>
    <w:rsid w:val="00D20693"/>
    <w:rsid w:val="00D20B54"/>
    <w:rsid w:val="00D22EF3"/>
    <w:rsid w:val="00D24216"/>
    <w:rsid w:val="00D25598"/>
    <w:rsid w:val="00D318A8"/>
    <w:rsid w:val="00D3383A"/>
    <w:rsid w:val="00D3557D"/>
    <w:rsid w:val="00D35A43"/>
    <w:rsid w:val="00D367B5"/>
    <w:rsid w:val="00D430E3"/>
    <w:rsid w:val="00D434BD"/>
    <w:rsid w:val="00D45522"/>
    <w:rsid w:val="00D45B91"/>
    <w:rsid w:val="00D531E8"/>
    <w:rsid w:val="00D557C4"/>
    <w:rsid w:val="00D56EE5"/>
    <w:rsid w:val="00D57ED0"/>
    <w:rsid w:val="00D62868"/>
    <w:rsid w:val="00D64216"/>
    <w:rsid w:val="00D67172"/>
    <w:rsid w:val="00D701CD"/>
    <w:rsid w:val="00D71729"/>
    <w:rsid w:val="00D7415C"/>
    <w:rsid w:val="00D743B9"/>
    <w:rsid w:val="00D74972"/>
    <w:rsid w:val="00D75527"/>
    <w:rsid w:val="00D8396C"/>
    <w:rsid w:val="00D8432A"/>
    <w:rsid w:val="00D8528D"/>
    <w:rsid w:val="00D8736B"/>
    <w:rsid w:val="00D90BDA"/>
    <w:rsid w:val="00D938F6"/>
    <w:rsid w:val="00D942A7"/>
    <w:rsid w:val="00D95555"/>
    <w:rsid w:val="00D95954"/>
    <w:rsid w:val="00D96E1D"/>
    <w:rsid w:val="00D9706A"/>
    <w:rsid w:val="00D979B8"/>
    <w:rsid w:val="00DA1525"/>
    <w:rsid w:val="00DA33A9"/>
    <w:rsid w:val="00DA54BE"/>
    <w:rsid w:val="00DA57FE"/>
    <w:rsid w:val="00DB0301"/>
    <w:rsid w:val="00DB1FF7"/>
    <w:rsid w:val="00DB27FE"/>
    <w:rsid w:val="00DB4230"/>
    <w:rsid w:val="00DB51AD"/>
    <w:rsid w:val="00DB53B5"/>
    <w:rsid w:val="00DB581E"/>
    <w:rsid w:val="00DB6220"/>
    <w:rsid w:val="00DC04B1"/>
    <w:rsid w:val="00DC1A27"/>
    <w:rsid w:val="00DC77ED"/>
    <w:rsid w:val="00DD04A2"/>
    <w:rsid w:val="00DD30D7"/>
    <w:rsid w:val="00DD426B"/>
    <w:rsid w:val="00DD4CF9"/>
    <w:rsid w:val="00DD5516"/>
    <w:rsid w:val="00DD5F9F"/>
    <w:rsid w:val="00DD6F68"/>
    <w:rsid w:val="00DD7E23"/>
    <w:rsid w:val="00DE2DCC"/>
    <w:rsid w:val="00DE6518"/>
    <w:rsid w:val="00DF0231"/>
    <w:rsid w:val="00DF274E"/>
    <w:rsid w:val="00DF373A"/>
    <w:rsid w:val="00E005D3"/>
    <w:rsid w:val="00E034A6"/>
    <w:rsid w:val="00E13391"/>
    <w:rsid w:val="00E13567"/>
    <w:rsid w:val="00E1374D"/>
    <w:rsid w:val="00E16E2C"/>
    <w:rsid w:val="00E16E58"/>
    <w:rsid w:val="00E17327"/>
    <w:rsid w:val="00E230FF"/>
    <w:rsid w:val="00E23223"/>
    <w:rsid w:val="00E2549B"/>
    <w:rsid w:val="00E26C0A"/>
    <w:rsid w:val="00E2700F"/>
    <w:rsid w:val="00E27214"/>
    <w:rsid w:val="00E30D21"/>
    <w:rsid w:val="00E34EB5"/>
    <w:rsid w:val="00E35BD7"/>
    <w:rsid w:val="00E36824"/>
    <w:rsid w:val="00E37EC6"/>
    <w:rsid w:val="00E40370"/>
    <w:rsid w:val="00E4200A"/>
    <w:rsid w:val="00E43CE1"/>
    <w:rsid w:val="00E47C37"/>
    <w:rsid w:val="00E51D27"/>
    <w:rsid w:val="00E5722E"/>
    <w:rsid w:val="00E60506"/>
    <w:rsid w:val="00E60BAD"/>
    <w:rsid w:val="00E61566"/>
    <w:rsid w:val="00E634F1"/>
    <w:rsid w:val="00E712F3"/>
    <w:rsid w:val="00E7642E"/>
    <w:rsid w:val="00E76F6A"/>
    <w:rsid w:val="00E77F97"/>
    <w:rsid w:val="00E81FC7"/>
    <w:rsid w:val="00E83493"/>
    <w:rsid w:val="00E84308"/>
    <w:rsid w:val="00E855DA"/>
    <w:rsid w:val="00E857CC"/>
    <w:rsid w:val="00E86B1E"/>
    <w:rsid w:val="00E874D9"/>
    <w:rsid w:val="00E906BE"/>
    <w:rsid w:val="00E92652"/>
    <w:rsid w:val="00E927FE"/>
    <w:rsid w:val="00E9569F"/>
    <w:rsid w:val="00E9593D"/>
    <w:rsid w:val="00E96FFE"/>
    <w:rsid w:val="00EB1B44"/>
    <w:rsid w:val="00EC0B5E"/>
    <w:rsid w:val="00EC47FA"/>
    <w:rsid w:val="00EC6699"/>
    <w:rsid w:val="00ED2881"/>
    <w:rsid w:val="00ED5AE1"/>
    <w:rsid w:val="00ED6AAF"/>
    <w:rsid w:val="00EE0976"/>
    <w:rsid w:val="00EE0A04"/>
    <w:rsid w:val="00EE0E49"/>
    <w:rsid w:val="00EE2181"/>
    <w:rsid w:val="00EE2970"/>
    <w:rsid w:val="00EE5E2E"/>
    <w:rsid w:val="00EE5EBE"/>
    <w:rsid w:val="00EF0290"/>
    <w:rsid w:val="00EF2072"/>
    <w:rsid w:val="00EF4D80"/>
    <w:rsid w:val="00F02AD2"/>
    <w:rsid w:val="00F0586E"/>
    <w:rsid w:val="00F06DD7"/>
    <w:rsid w:val="00F07E73"/>
    <w:rsid w:val="00F10FFF"/>
    <w:rsid w:val="00F11674"/>
    <w:rsid w:val="00F1346E"/>
    <w:rsid w:val="00F14DC1"/>
    <w:rsid w:val="00F15E80"/>
    <w:rsid w:val="00F229D4"/>
    <w:rsid w:val="00F22FD5"/>
    <w:rsid w:val="00F230CD"/>
    <w:rsid w:val="00F33688"/>
    <w:rsid w:val="00F34857"/>
    <w:rsid w:val="00F352A5"/>
    <w:rsid w:val="00F352D4"/>
    <w:rsid w:val="00F359DB"/>
    <w:rsid w:val="00F368C8"/>
    <w:rsid w:val="00F420F7"/>
    <w:rsid w:val="00F427F9"/>
    <w:rsid w:val="00F4642E"/>
    <w:rsid w:val="00F50FCD"/>
    <w:rsid w:val="00F52021"/>
    <w:rsid w:val="00F527A7"/>
    <w:rsid w:val="00F528F0"/>
    <w:rsid w:val="00F52DC9"/>
    <w:rsid w:val="00F53C5F"/>
    <w:rsid w:val="00F53C93"/>
    <w:rsid w:val="00F6084F"/>
    <w:rsid w:val="00F62221"/>
    <w:rsid w:val="00F63A12"/>
    <w:rsid w:val="00F668E5"/>
    <w:rsid w:val="00F67566"/>
    <w:rsid w:val="00F714AA"/>
    <w:rsid w:val="00F75A56"/>
    <w:rsid w:val="00F76243"/>
    <w:rsid w:val="00F808AD"/>
    <w:rsid w:val="00F833CA"/>
    <w:rsid w:val="00F839F2"/>
    <w:rsid w:val="00F906B1"/>
    <w:rsid w:val="00F9097A"/>
    <w:rsid w:val="00F90BEC"/>
    <w:rsid w:val="00F90C82"/>
    <w:rsid w:val="00F9122E"/>
    <w:rsid w:val="00F91C29"/>
    <w:rsid w:val="00F924E7"/>
    <w:rsid w:val="00F93BD6"/>
    <w:rsid w:val="00F94422"/>
    <w:rsid w:val="00F94568"/>
    <w:rsid w:val="00F95622"/>
    <w:rsid w:val="00FA5256"/>
    <w:rsid w:val="00FA6A65"/>
    <w:rsid w:val="00FA6BF0"/>
    <w:rsid w:val="00FA71C9"/>
    <w:rsid w:val="00FB16D8"/>
    <w:rsid w:val="00FB1859"/>
    <w:rsid w:val="00FB5FEC"/>
    <w:rsid w:val="00FC09F6"/>
    <w:rsid w:val="00FC149D"/>
    <w:rsid w:val="00FC4A77"/>
    <w:rsid w:val="00FD038A"/>
    <w:rsid w:val="00FD03C9"/>
    <w:rsid w:val="00FD0513"/>
    <w:rsid w:val="00FD0D96"/>
    <w:rsid w:val="00FD135C"/>
    <w:rsid w:val="00FD13D0"/>
    <w:rsid w:val="00FD4722"/>
    <w:rsid w:val="00FD4A51"/>
    <w:rsid w:val="00FD52B5"/>
    <w:rsid w:val="00FD5990"/>
    <w:rsid w:val="00FD7776"/>
    <w:rsid w:val="00FD7C28"/>
    <w:rsid w:val="00FD7C94"/>
    <w:rsid w:val="00FE057B"/>
    <w:rsid w:val="00FE1234"/>
    <w:rsid w:val="00FE3345"/>
    <w:rsid w:val="00FE394A"/>
    <w:rsid w:val="00FE55FE"/>
    <w:rsid w:val="00FE5C9D"/>
    <w:rsid w:val="00FE77BB"/>
    <w:rsid w:val="00FF1748"/>
    <w:rsid w:val="00FF4090"/>
    <w:rsid w:val="00FF694A"/>
    <w:rsid w:val="00FF7F81"/>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F3ECE"/>
  <w15:docId w15:val="{5904AA0E-8F0C-4100-971F-28DE20D2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28"/>
    <w:pPr>
      <w:spacing w:after="0" w:line="240" w:lineRule="auto"/>
    </w:pPr>
    <w:rPr>
      <w:rFonts w:ascii="Arial" w:eastAsia="Times New Roman" w:hAnsi="Arial" w:cs="Times New Roman"/>
      <w:sz w:val="20"/>
      <w:szCs w:val="24"/>
    </w:rPr>
  </w:style>
  <w:style w:type="paragraph" w:styleId="Heading4">
    <w:name w:val="heading 4"/>
    <w:basedOn w:val="Normal"/>
    <w:link w:val="Heading4Char"/>
    <w:uiPriority w:val="9"/>
    <w:qFormat/>
    <w:rsid w:val="00531C55"/>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328"/>
    <w:pPr>
      <w:tabs>
        <w:tab w:val="center" w:pos="4320"/>
        <w:tab w:val="right" w:pos="8640"/>
      </w:tabs>
    </w:pPr>
  </w:style>
  <w:style w:type="character" w:customStyle="1" w:styleId="HeaderChar">
    <w:name w:val="Header Char"/>
    <w:basedOn w:val="DefaultParagraphFont"/>
    <w:link w:val="Header"/>
    <w:uiPriority w:val="99"/>
    <w:rsid w:val="00687328"/>
    <w:rPr>
      <w:rFonts w:ascii="Arial" w:eastAsia="Times New Roman" w:hAnsi="Arial" w:cs="Times New Roman"/>
      <w:sz w:val="20"/>
      <w:szCs w:val="24"/>
    </w:rPr>
  </w:style>
  <w:style w:type="paragraph" w:styleId="Footer">
    <w:name w:val="footer"/>
    <w:basedOn w:val="Normal"/>
    <w:link w:val="FooterChar"/>
    <w:uiPriority w:val="99"/>
    <w:rsid w:val="00687328"/>
    <w:pPr>
      <w:tabs>
        <w:tab w:val="center" w:pos="4320"/>
        <w:tab w:val="right" w:pos="8640"/>
      </w:tabs>
    </w:pPr>
  </w:style>
  <w:style w:type="character" w:customStyle="1" w:styleId="FooterChar">
    <w:name w:val="Footer Char"/>
    <w:basedOn w:val="DefaultParagraphFont"/>
    <w:link w:val="Footer"/>
    <w:uiPriority w:val="99"/>
    <w:rsid w:val="00687328"/>
    <w:rPr>
      <w:rFonts w:ascii="Arial" w:eastAsia="Times New Roman" w:hAnsi="Arial" w:cs="Times New Roman"/>
      <w:sz w:val="20"/>
      <w:szCs w:val="24"/>
    </w:rPr>
  </w:style>
  <w:style w:type="character" w:styleId="PageNumber">
    <w:name w:val="page number"/>
    <w:basedOn w:val="DefaultParagraphFont"/>
    <w:uiPriority w:val="99"/>
    <w:rsid w:val="00687328"/>
    <w:rPr>
      <w:rFonts w:cs="Times New Roman"/>
    </w:rPr>
  </w:style>
  <w:style w:type="paragraph" w:styleId="ListParagraph">
    <w:name w:val="List Paragraph"/>
    <w:basedOn w:val="Normal"/>
    <w:uiPriority w:val="99"/>
    <w:qFormat/>
    <w:rsid w:val="00687328"/>
    <w:pPr>
      <w:ind w:left="720"/>
      <w:contextualSpacing/>
    </w:pPr>
    <w:rPr>
      <w:rFonts w:ascii="Times New Roman" w:hAnsi="Times New Roman"/>
      <w:sz w:val="24"/>
    </w:rPr>
  </w:style>
  <w:style w:type="character" w:customStyle="1" w:styleId="CustomFooter">
    <w:name w:val="CustomFooter"/>
    <w:basedOn w:val="DefaultParagraphFont"/>
    <w:uiPriority w:val="99"/>
    <w:rsid w:val="00687328"/>
    <w:rPr>
      <w:rFonts w:ascii="Century Gothic" w:hAnsi="Century Gothic" w:cs="Times New Roman"/>
      <w:sz w:val="20"/>
      <w:szCs w:val="20"/>
      <w:u w:val="none"/>
    </w:rPr>
  </w:style>
  <w:style w:type="character" w:styleId="Strong">
    <w:name w:val="Strong"/>
    <w:basedOn w:val="DefaultParagraphFont"/>
    <w:uiPriority w:val="22"/>
    <w:qFormat/>
    <w:rsid w:val="00645F07"/>
    <w:rPr>
      <w:b/>
      <w:bCs/>
    </w:rPr>
  </w:style>
  <w:style w:type="paragraph" w:styleId="NoSpacing">
    <w:name w:val="No Spacing"/>
    <w:uiPriority w:val="1"/>
    <w:qFormat/>
    <w:rsid w:val="00F70D22"/>
    <w:pPr>
      <w:spacing w:after="0" w:line="240" w:lineRule="auto"/>
    </w:pPr>
    <w:rPr>
      <w:rFonts w:ascii="Arial" w:eastAsia="Times New Roman" w:hAnsi="Arial" w:cs="Times New Roman"/>
      <w:sz w:val="20"/>
      <w:szCs w:val="24"/>
    </w:rPr>
  </w:style>
  <w:style w:type="character" w:styleId="Emphasis">
    <w:name w:val="Emphasis"/>
    <w:basedOn w:val="DefaultParagraphFont"/>
    <w:uiPriority w:val="20"/>
    <w:qFormat/>
    <w:rsid w:val="00F2525D"/>
    <w:rPr>
      <w:i/>
      <w:iCs/>
    </w:rPr>
  </w:style>
  <w:style w:type="paragraph" w:styleId="BodyText">
    <w:name w:val="Body Text"/>
    <w:basedOn w:val="Normal"/>
    <w:link w:val="BodyTextChar"/>
    <w:uiPriority w:val="9"/>
    <w:qFormat/>
    <w:rsid w:val="00DD428C"/>
    <w:pPr>
      <w:spacing w:after="240"/>
      <w:ind w:firstLine="720"/>
    </w:pPr>
    <w:rPr>
      <w:rFonts w:ascii="Times New Roman" w:eastAsiaTheme="minorHAnsi" w:hAnsi="Times New Roman" w:cstheme="minorBidi"/>
      <w:sz w:val="24"/>
      <w:lang w:bidi="he-IL"/>
    </w:rPr>
  </w:style>
  <w:style w:type="character" w:customStyle="1" w:styleId="BodyTextChar">
    <w:name w:val="Body Text Char"/>
    <w:basedOn w:val="DefaultParagraphFont"/>
    <w:link w:val="BodyText"/>
    <w:uiPriority w:val="9"/>
    <w:rsid w:val="00DD428C"/>
    <w:rPr>
      <w:rFonts w:ascii="Times New Roman" w:hAnsi="Times New Roman"/>
      <w:sz w:val="24"/>
      <w:szCs w:val="24"/>
      <w:lang w:bidi="he-IL"/>
    </w:rPr>
  </w:style>
  <w:style w:type="paragraph" w:styleId="BalloonText">
    <w:name w:val="Balloon Text"/>
    <w:basedOn w:val="Normal"/>
    <w:link w:val="BalloonTextChar"/>
    <w:uiPriority w:val="99"/>
    <w:semiHidden/>
    <w:unhideWhenUsed/>
    <w:rsid w:val="00755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131"/>
    <w:rPr>
      <w:rFonts w:ascii="Segoe UI" w:eastAsia="Times New Roman" w:hAnsi="Segoe UI" w:cs="Segoe UI"/>
      <w:sz w:val="18"/>
      <w:szCs w:val="18"/>
    </w:rPr>
  </w:style>
  <w:style w:type="character" w:styleId="SubtleEmphasis">
    <w:name w:val="Subtle Emphasis"/>
    <w:basedOn w:val="DefaultParagraphFont"/>
    <w:uiPriority w:val="19"/>
    <w:semiHidden/>
    <w:qFormat/>
    <w:rsid w:val="00224E8C"/>
    <w:rPr>
      <w:i/>
      <w:iCs/>
      <w:color w:val="404040" w:themeColor="text1" w:themeTint="BF"/>
    </w:rPr>
  </w:style>
  <w:style w:type="character" w:styleId="IntenseEmphasis">
    <w:name w:val="Intense Emphasis"/>
    <w:basedOn w:val="DefaultParagraphFont"/>
    <w:uiPriority w:val="21"/>
    <w:semiHidden/>
    <w:qFormat/>
    <w:rsid w:val="00224E8C"/>
    <w:rPr>
      <w:i/>
      <w:iCs/>
      <w:color w:val="4F81BD" w:themeColor="accent1"/>
    </w:rPr>
  </w:style>
  <w:style w:type="paragraph" w:styleId="Quote">
    <w:name w:val="Quote"/>
    <w:basedOn w:val="Normal"/>
    <w:next w:val="Normal"/>
    <w:link w:val="QuoteChar"/>
    <w:uiPriority w:val="29"/>
    <w:semiHidden/>
    <w:qFormat/>
    <w:rsid w:val="00224E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4E8C"/>
    <w:rPr>
      <w:rFonts w:ascii="Arial" w:eastAsia="Times New Roman" w:hAnsi="Arial" w:cs="Times New Roman"/>
      <w:i/>
      <w:iCs/>
      <w:color w:val="404040" w:themeColor="text1" w:themeTint="BF"/>
      <w:sz w:val="20"/>
      <w:szCs w:val="24"/>
    </w:rPr>
  </w:style>
  <w:style w:type="paragraph" w:styleId="IntenseQuote">
    <w:name w:val="Intense Quote"/>
    <w:basedOn w:val="Normal"/>
    <w:next w:val="Normal"/>
    <w:link w:val="IntenseQuoteChar"/>
    <w:uiPriority w:val="30"/>
    <w:semiHidden/>
    <w:qFormat/>
    <w:rsid w:val="00224E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4E8C"/>
    <w:rPr>
      <w:rFonts w:ascii="Arial" w:eastAsia="Times New Roman" w:hAnsi="Arial" w:cs="Times New Roman"/>
      <w:i/>
      <w:iCs/>
      <w:color w:val="4F81BD" w:themeColor="accent1"/>
      <w:sz w:val="20"/>
      <w:szCs w:val="24"/>
    </w:rPr>
  </w:style>
  <w:style w:type="character" w:styleId="SubtleReference">
    <w:name w:val="Subtle Reference"/>
    <w:basedOn w:val="DefaultParagraphFont"/>
    <w:uiPriority w:val="31"/>
    <w:semiHidden/>
    <w:qFormat/>
    <w:rsid w:val="00224E8C"/>
    <w:rPr>
      <w:smallCaps/>
      <w:color w:val="5A5A5A" w:themeColor="text1" w:themeTint="A5"/>
    </w:rPr>
  </w:style>
  <w:style w:type="character" w:styleId="IntenseReference">
    <w:name w:val="Intense Reference"/>
    <w:basedOn w:val="DefaultParagraphFont"/>
    <w:uiPriority w:val="32"/>
    <w:semiHidden/>
    <w:qFormat/>
    <w:rsid w:val="00224E8C"/>
    <w:rPr>
      <w:b/>
      <w:bCs/>
      <w:smallCaps/>
      <w:color w:val="4F81BD" w:themeColor="accent1"/>
      <w:spacing w:val="5"/>
    </w:rPr>
  </w:style>
  <w:style w:type="character" w:styleId="BookTitle">
    <w:name w:val="Book Title"/>
    <w:basedOn w:val="DefaultParagraphFont"/>
    <w:uiPriority w:val="33"/>
    <w:semiHidden/>
    <w:qFormat/>
    <w:rsid w:val="00224E8C"/>
    <w:rPr>
      <w:b/>
      <w:bCs/>
      <w:i/>
      <w:iCs/>
      <w:spacing w:val="5"/>
    </w:rPr>
  </w:style>
  <w:style w:type="character" w:customStyle="1" w:styleId="il">
    <w:name w:val="il"/>
    <w:basedOn w:val="DefaultParagraphFont"/>
    <w:rsid w:val="00AB61A7"/>
  </w:style>
  <w:style w:type="paragraph" w:customStyle="1" w:styleId="m-7416476027671873263msolistparagraph">
    <w:name w:val="m_-7416476027671873263msolistparagraph"/>
    <w:basedOn w:val="Normal"/>
    <w:rsid w:val="00552172"/>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C3209F"/>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uiPriority w:val="9"/>
    <w:rsid w:val="00531C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487D42"/>
    <w:rPr>
      <w:sz w:val="16"/>
      <w:szCs w:val="16"/>
    </w:rPr>
  </w:style>
  <w:style w:type="paragraph" w:styleId="CommentText">
    <w:name w:val="annotation text"/>
    <w:basedOn w:val="Normal"/>
    <w:link w:val="CommentTextChar"/>
    <w:uiPriority w:val="99"/>
    <w:unhideWhenUsed/>
    <w:rsid w:val="00487D42"/>
    <w:rPr>
      <w:szCs w:val="20"/>
    </w:rPr>
  </w:style>
  <w:style w:type="character" w:customStyle="1" w:styleId="CommentTextChar">
    <w:name w:val="Comment Text Char"/>
    <w:basedOn w:val="DefaultParagraphFont"/>
    <w:link w:val="CommentText"/>
    <w:uiPriority w:val="99"/>
    <w:rsid w:val="00487D4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87D42"/>
    <w:rPr>
      <w:b/>
      <w:bCs/>
    </w:rPr>
  </w:style>
  <w:style w:type="character" w:customStyle="1" w:styleId="CommentSubjectChar">
    <w:name w:val="Comment Subject Char"/>
    <w:basedOn w:val="CommentTextChar"/>
    <w:link w:val="CommentSubject"/>
    <w:uiPriority w:val="99"/>
    <w:semiHidden/>
    <w:rsid w:val="00487D42"/>
    <w:rPr>
      <w:rFonts w:ascii="Arial" w:eastAsia="Times New Roman" w:hAnsi="Arial" w:cs="Times New Roman"/>
      <w:b/>
      <w:bCs/>
      <w:sz w:val="20"/>
      <w:szCs w:val="20"/>
    </w:rPr>
  </w:style>
  <w:style w:type="character" w:styleId="Mention">
    <w:name w:val="Mention"/>
    <w:basedOn w:val="DefaultParagraphFont"/>
    <w:uiPriority w:val="99"/>
    <w:unhideWhenUsed/>
    <w:rsid w:val="00487D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1508">
      <w:bodyDiv w:val="1"/>
      <w:marLeft w:val="0"/>
      <w:marRight w:val="0"/>
      <w:marTop w:val="0"/>
      <w:marBottom w:val="0"/>
      <w:divBdr>
        <w:top w:val="none" w:sz="0" w:space="0" w:color="auto"/>
        <w:left w:val="none" w:sz="0" w:space="0" w:color="auto"/>
        <w:bottom w:val="none" w:sz="0" w:space="0" w:color="auto"/>
        <w:right w:val="none" w:sz="0" w:space="0" w:color="auto"/>
      </w:divBdr>
    </w:div>
    <w:div w:id="205072997">
      <w:bodyDiv w:val="1"/>
      <w:marLeft w:val="0"/>
      <w:marRight w:val="0"/>
      <w:marTop w:val="0"/>
      <w:marBottom w:val="0"/>
      <w:divBdr>
        <w:top w:val="none" w:sz="0" w:space="0" w:color="auto"/>
        <w:left w:val="none" w:sz="0" w:space="0" w:color="auto"/>
        <w:bottom w:val="none" w:sz="0" w:space="0" w:color="auto"/>
        <w:right w:val="none" w:sz="0" w:space="0" w:color="auto"/>
      </w:divBdr>
    </w:div>
    <w:div w:id="393087945">
      <w:bodyDiv w:val="1"/>
      <w:marLeft w:val="0"/>
      <w:marRight w:val="0"/>
      <w:marTop w:val="0"/>
      <w:marBottom w:val="0"/>
      <w:divBdr>
        <w:top w:val="none" w:sz="0" w:space="0" w:color="auto"/>
        <w:left w:val="none" w:sz="0" w:space="0" w:color="auto"/>
        <w:bottom w:val="none" w:sz="0" w:space="0" w:color="auto"/>
        <w:right w:val="none" w:sz="0" w:space="0" w:color="auto"/>
      </w:divBdr>
    </w:div>
    <w:div w:id="504708961">
      <w:bodyDiv w:val="1"/>
      <w:marLeft w:val="0"/>
      <w:marRight w:val="0"/>
      <w:marTop w:val="0"/>
      <w:marBottom w:val="0"/>
      <w:divBdr>
        <w:top w:val="none" w:sz="0" w:space="0" w:color="auto"/>
        <w:left w:val="none" w:sz="0" w:space="0" w:color="auto"/>
        <w:bottom w:val="none" w:sz="0" w:space="0" w:color="auto"/>
        <w:right w:val="none" w:sz="0" w:space="0" w:color="auto"/>
      </w:divBdr>
    </w:div>
    <w:div w:id="806581140">
      <w:bodyDiv w:val="1"/>
      <w:marLeft w:val="0"/>
      <w:marRight w:val="0"/>
      <w:marTop w:val="0"/>
      <w:marBottom w:val="0"/>
      <w:divBdr>
        <w:top w:val="none" w:sz="0" w:space="0" w:color="auto"/>
        <w:left w:val="none" w:sz="0" w:space="0" w:color="auto"/>
        <w:bottom w:val="none" w:sz="0" w:space="0" w:color="auto"/>
        <w:right w:val="none" w:sz="0" w:space="0" w:color="auto"/>
      </w:divBdr>
    </w:div>
    <w:div w:id="883521088">
      <w:bodyDiv w:val="1"/>
      <w:marLeft w:val="0"/>
      <w:marRight w:val="0"/>
      <w:marTop w:val="0"/>
      <w:marBottom w:val="0"/>
      <w:divBdr>
        <w:top w:val="none" w:sz="0" w:space="0" w:color="auto"/>
        <w:left w:val="none" w:sz="0" w:space="0" w:color="auto"/>
        <w:bottom w:val="none" w:sz="0" w:space="0" w:color="auto"/>
        <w:right w:val="none" w:sz="0" w:space="0" w:color="auto"/>
      </w:divBdr>
    </w:div>
    <w:div w:id="966816531">
      <w:bodyDiv w:val="1"/>
      <w:marLeft w:val="0"/>
      <w:marRight w:val="0"/>
      <w:marTop w:val="0"/>
      <w:marBottom w:val="0"/>
      <w:divBdr>
        <w:top w:val="none" w:sz="0" w:space="0" w:color="auto"/>
        <w:left w:val="none" w:sz="0" w:space="0" w:color="auto"/>
        <w:bottom w:val="none" w:sz="0" w:space="0" w:color="auto"/>
        <w:right w:val="none" w:sz="0" w:space="0" w:color="auto"/>
      </w:divBdr>
    </w:div>
    <w:div w:id="1053388606">
      <w:bodyDiv w:val="1"/>
      <w:marLeft w:val="0"/>
      <w:marRight w:val="0"/>
      <w:marTop w:val="0"/>
      <w:marBottom w:val="0"/>
      <w:divBdr>
        <w:top w:val="none" w:sz="0" w:space="0" w:color="auto"/>
        <w:left w:val="none" w:sz="0" w:space="0" w:color="auto"/>
        <w:bottom w:val="none" w:sz="0" w:space="0" w:color="auto"/>
        <w:right w:val="none" w:sz="0" w:space="0" w:color="auto"/>
      </w:divBdr>
    </w:div>
    <w:div w:id="1291595332">
      <w:bodyDiv w:val="1"/>
      <w:marLeft w:val="0"/>
      <w:marRight w:val="0"/>
      <w:marTop w:val="0"/>
      <w:marBottom w:val="0"/>
      <w:divBdr>
        <w:top w:val="none" w:sz="0" w:space="0" w:color="auto"/>
        <w:left w:val="none" w:sz="0" w:space="0" w:color="auto"/>
        <w:bottom w:val="none" w:sz="0" w:space="0" w:color="auto"/>
        <w:right w:val="none" w:sz="0" w:space="0" w:color="auto"/>
      </w:divBdr>
    </w:div>
    <w:div w:id="1483036648">
      <w:bodyDiv w:val="1"/>
      <w:marLeft w:val="0"/>
      <w:marRight w:val="0"/>
      <w:marTop w:val="0"/>
      <w:marBottom w:val="0"/>
      <w:divBdr>
        <w:top w:val="none" w:sz="0" w:space="0" w:color="auto"/>
        <w:left w:val="none" w:sz="0" w:space="0" w:color="auto"/>
        <w:bottom w:val="none" w:sz="0" w:space="0" w:color="auto"/>
        <w:right w:val="none" w:sz="0" w:space="0" w:color="auto"/>
      </w:divBdr>
    </w:div>
    <w:div w:id="1592007803">
      <w:bodyDiv w:val="1"/>
      <w:marLeft w:val="0"/>
      <w:marRight w:val="0"/>
      <w:marTop w:val="0"/>
      <w:marBottom w:val="0"/>
      <w:divBdr>
        <w:top w:val="none" w:sz="0" w:space="0" w:color="auto"/>
        <w:left w:val="none" w:sz="0" w:space="0" w:color="auto"/>
        <w:bottom w:val="none" w:sz="0" w:space="0" w:color="auto"/>
        <w:right w:val="none" w:sz="0" w:space="0" w:color="auto"/>
      </w:divBdr>
    </w:div>
    <w:div w:id="1922567453">
      <w:bodyDiv w:val="1"/>
      <w:marLeft w:val="0"/>
      <w:marRight w:val="0"/>
      <w:marTop w:val="0"/>
      <w:marBottom w:val="0"/>
      <w:divBdr>
        <w:top w:val="none" w:sz="0" w:space="0" w:color="auto"/>
        <w:left w:val="none" w:sz="0" w:space="0" w:color="auto"/>
        <w:bottom w:val="none" w:sz="0" w:space="0" w:color="auto"/>
        <w:right w:val="none" w:sz="0" w:space="0" w:color="auto"/>
      </w:divBdr>
    </w:div>
    <w:div w:id="1938369230">
      <w:bodyDiv w:val="1"/>
      <w:marLeft w:val="0"/>
      <w:marRight w:val="0"/>
      <w:marTop w:val="0"/>
      <w:marBottom w:val="0"/>
      <w:divBdr>
        <w:top w:val="none" w:sz="0" w:space="0" w:color="auto"/>
        <w:left w:val="none" w:sz="0" w:space="0" w:color="auto"/>
        <w:bottom w:val="none" w:sz="0" w:space="0" w:color="auto"/>
        <w:right w:val="none" w:sz="0" w:space="0" w:color="auto"/>
      </w:divBdr>
    </w:div>
    <w:div w:id="2010593198">
      <w:bodyDiv w:val="1"/>
      <w:marLeft w:val="0"/>
      <w:marRight w:val="0"/>
      <w:marTop w:val="0"/>
      <w:marBottom w:val="0"/>
      <w:divBdr>
        <w:top w:val="none" w:sz="0" w:space="0" w:color="auto"/>
        <w:left w:val="none" w:sz="0" w:space="0" w:color="auto"/>
        <w:bottom w:val="none" w:sz="0" w:space="0" w:color="auto"/>
        <w:right w:val="none" w:sz="0" w:space="0" w:color="auto"/>
      </w:divBdr>
    </w:div>
    <w:div w:id="20841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documenttasks/documenttasks1.xml><?xml version="1.0" encoding="utf-8"?>
<t:Tasks xmlns:t="http://schemas.microsoft.com/office/tasks/2019/documenttasks" xmlns:oel="http://schemas.microsoft.com/office/2019/extlst">
  <t:Task id="{E9739042-D03A-4BAB-8B82-DCA4575A2DA8}">
    <t:Anchor>
      <t:Comment id="1937782421"/>
    </t:Anchor>
    <t:History>
      <t:Event id="{38F1F92A-317A-4750-816D-356FC3F31361}" time="2025-01-17T01:53:41.919Z">
        <t:Attribution userId="S::abradner@carvercenter.org::f07b7be3-17cc-4d40-864e-e2c926bffaf7" userProvider="AD" userName="Anne Bradner"/>
        <t:Anchor>
          <t:Comment id="1937782421"/>
        </t:Anchor>
        <t:Create/>
      </t:Event>
      <t:Event id="{8A68CE9F-0C87-4CB2-8B77-6E0DF9CB27BF}" time="2025-01-17T01:53:41.919Z">
        <t:Attribution userId="S::abradner@carvercenter.org::f07b7be3-17cc-4d40-864e-e2c926bffaf7" userProvider="AD" userName="Anne Bradner"/>
        <t:Anchor>
          <t:Comment id="1937782421"/>
        </t:Anchor>
        <t:Assign userId="S::ckane@carvercenter.org::cc24f2db-5eb7-49e1-a086-d5bf281e7679" userProvider="AD" userName="Colleen Kane"/>
      </t:Event>
      <t:Event id="{F5A86F11-4F5A-4E6A-A853-866CC53802F4}" time="2025-01-17T01:53:41.919Z">
        <t:Attribution userId="S::abradner@carvercenter.org::f07b7be3-17cc-4d40-864e-e2c926bffaf7" userProvider="AD" userName="Anne Bradner"/>
        <t:Anchor>
          <t:Comment id="1937782421"/>
        </t:Anchor>
        <t:SetTitle title="@Colleen Kane the Minutes are out of order. I attempted to move finance up after the CEO Report and goofed up the text boxes. I’ve never mastered those. Can you repair my mistake? Program report concluded the meeting.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5E408FB0F204985EB9F327D46C018" ma:contentTypeVersion="4" ma:contentTypeDescription="Create a new document." ma:contentTypeScope="" ma:versionID="381a7760650722a6a13b4293053b90d1">
  <xsd:schema xmlns:xsd="http://www.w3.org/2001/XMLSchema" xmlns:xs="http://www.w3.org/2001/XMLSchema" xmlns:p="http://schemas.microsoft.com/office/2006/metadata/properties" xmlns:ns2="f8f653e6-ff0e-4362-b30c-3801a7fb53cc" targetNamespace="http://schemas.microsoft.com/office/2006/metadata/properties" ma:root="true" ma:fieldsID="ce78cf6e2b8f16ec49443d681fd53c66" ns2:_="">
    <xsd:import namespace="f8f653e6-ff0e-4362-b30c-3801a7fb53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653e6-ff0e-4362-b30c-3801a7fb5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06004-5963-4310-A792-C03C4C3CC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653e6-ff0e-4362-b30c-3801a7fb5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BF33-B842-45C3-B23B-BDF98274BDA0}">
  <ds:schemaRefs>
    <ds:schemaRef ds:uri="http://schemas.microsoft.com/sharepoint/v3/contenttype/forms"/>
  </ds:schemaRefs>
</ds:datastoreItem>
</file>

<file path=customXml/itemProps3.xml><?xml version="1.0" encoding="utf-8"?>
<ds:datastoreItem xmlns:ds="http://schemas.openxmlformats.org/officeDocument/2006/customXml" ds:itemID="{D2A9158A-0CFF-440B-BC30-C8A79FD38A87}">
  <ds:schemaRefs>
    <ds:schemaRef ds:uri="http://schemas.openxmlformats.org/officeDocument/2006/bibliography"/>
  </ds:schemaRefs>
</ds:datastoreItem>
</file>

<file path=customXml/itemProps4.xml><?xml version="1.0" encoding="utf-8"?>
<ds:datastoreItem xmlns:ds="http://schemas.openxmlformats.org/officeDocument/2006/customXml" ds:itemID="{AFA261CC-A87F-44EF-8C5D-0FB862264D31}">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f8f653e6-ff0e-4362-b30c-3801a7fb53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Links>
    <vt:vector size="12" baseType="variant">
      <vt:variant>
        <vt:i4>4522086</vt:i4>
      </vt:variant>
      <vt:variant>
        <vt:i4>3</vt:i4>
      </vt:variant>
      <vt:variant>
        <vt:i4>0</vt:i4>
      </vt:variant>
      <vt:variant>
        <vt:i4>5</vt:i4>
      </vt:variant>
      <vt:variant>
        <vt:lpwstr>mailto:ckane@carvercenter.org</vt:lpwstr>
      </vt:variant>
      <vt:variant>
        <vt:lpwstr/>
      </vt:variant>
      <vt:variant>
        <vt:i4>4522086</vt:i4>
      </vt:variant>
      <vt:variant>
        <vt:i4>0</vt:i4>
      </vt:variant>
      <vt:variant>
        <vt:i4>0</vt:i4>
      </vt:variant>
      <vt:variant>
        <vt:i4>5</vt:i4>
      </vt:variant>
      <vt:variant>
        <vt:lpwstr>mailto:ckane@carvercenter.org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Katz</dc:creator>
  <cp:keywords/>
  <cp:lastModifiedBy>Anne Bradner</cp:lastModifiedBy>
  <cp:revision>2</cp:revision>
  <dcterms:created xsi:type="dcterms:W3CDTF">2025-01-17T14:21:00Z</dcterms:created>
  <dcterms:modified xsi:type="dcterms:W3CDTF">2025-01-17T14:21:00Z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0x010100EDF5E408FB0F204985EB9F327D46C018</vt:lpwstr>
  </property>
</Properties>
</file>